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18" w:tblpY="-158"/>
        <w:tblW w:w="10918" w:type="dxa"/>
        <w:tblBorders>
          <w:bottom w:val="single" w:sz="8" w:space="0" w:color="F79646"/>
          <w:insideH w:val="single" w:sz="4" w:space="0" w:color="F79646"/>
        </w:tblBorders>
        <w:tblLook w:val="04A0" w:firstRow="1" w:lastRow="0" w:firstColumn="1" w:lastColumn="0" w:noHBand="0" w:noVBand="1"/>
      </w:tblPr>
      <w:tblGrid>
        <w:gridCol w:w="7668"/>
        <w:gridCol w:w="3250"/>
      </w:tblGrid>
      <w:tr w:rsidR="005A71AD" w:rsidRPr="00B25331" w14:paraId="1CB7A69C" w14:textId="77777777" w:rsidTr="005E4ACB">
        <w:trPr>
          <w:trHeight w:val="865"/>
        </w:trPr>
        <w:tc>
          <w:tcPr>
            <w:tcW w:w="7668" w:type="dxa"/>
            <w:tcBorders>
              <w:top w:val="nil"/>
              <w:bottom w:val="single" w:sz="12" w:space="0" w:color="F79646"/>
            </w:tcBorders>
            <w:vAlign w:val="bottom"/>
          </w:tcPr>
          <w:p w14:paraId="1012F37F" w14:textId="77777777" w:rsidR="001915CC" w:rsidRPr="00B25331" w:rsidRDefault="00F37D2C" w:rsidP="00CD6E3D">
            <w:pPr>
              <w:spacing w:after="60"/>
              <w:jc w:val="center"/>
              <w:rPr>
                <w:rFonts w:ascii="Noto Sans" w:hAnsi="Noto Sans" w:cs="Noto Sans"/>
                <w:b/>
                <w:bCs/>
                <w:color w:val="2F5496" w:themeColor="accent5" w:themeShade="BF"/>
                <w:sz w:val="36"/>
                <w:szCs w:val="36"/>
              </w:rPr>
            </w:pPr>
            <w:r w:rsidRPr="00B25331">
              <w:rPr>
                <w:rFonts w:ascii="Noto Sans" w:hAnsi="Noto Sans" w:cs="Noto Sans"/>
                <w:b/>
                <w:bCs/>
                <w:color w:val="2F5496" w:themeColor="accent5" w:themeShade="BF"/>
                <w:sz w:val="36"/>
                <w:szCs w:val="36"/>
              </w:rPr>
              <w:t xml:space="preserve">Mental Health Residential </w:t>
            </w:r>
            <w:r w:rsidR="0045356D" w:rsidRPr="00B25331">
              <w:rPr>
                <w:rFonts w:ascii="Noto Sans" w:hAnsi="Noto Sans" w:cs="Noto Sans"/>
                <w:b/>
                <w:bCs/>
                <w:color w:val="2F5496" w:themeColor="accent5" w:themeShade="BF"/>
                <w:sz w:val="36"/>
                <w:szCs w:val="36"/>
              </w:rPr>
              <w:t>Program</w:t>
            </w:r>
          </w:p>
          <w:p w14:paraId="4F44CA2E" w14:textId="4526AA7D" w:rsidR="00163A16" w:rsidRPr="00B25331" w:rsidRDefault="00511798" w:rsidP="00CD6E3D">
            <w:pPr>
              <w:spacing w:after="60"/>
              <w:jc w:val="center"/>
              <w:rPr>
                <w:rFonts w:ascii="Noto Sans" w:hAnsi="Noto Sans" w:cs="Noto Sans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B25331">
              <w:rPr>
                <w:rFonts w:ascii="Noto Sans" w:hAnsi="Noto Sans" w:cs="Noto Sans"/>
                <w:b/>
                <w:bCs/>
                <w:color w:val="2F5496" w:themeColor="accent5" w:themeShade="BF"/>
                <w:sz w:val="36"/>
                <w:szCs w:val="36"/>
              </w:rPr>
              <w:t xml:space="preserve">Application for </w:t>
            </w:r>
            <w:r w:rsidR="00163A16" w:rsidRPr="00B25331">
              <w:rPr>
                <w:rFonts w:ascii="Noto Sans" w:hAnsi="Noto Sans" w:cs="Noto Sans"/>
                <w:b/>
                <w:bCs/>
                <w:color w:val="2F5496" w:themeColor="accent5" w:themeShade="BF"/>
                <w:sz w:val="36"/>
                <w:szCs w:val="36"/>
              </w:rPr>
              <w:t>License Renewal</w:t>
            </w:r>
          </w:p>
        </w:tc>
        <w:tc>
          <w:tcPr>
            <w:tcW w:w="3250" w:type="dxa"/>
            <w:vMerge w:val="restart"/>
            <w:tcBorders>
              <w:top w:val="nil"/>
            </w:tcBorders>
            <w:vAlign w:val="center"/>
          </w:tcPr>
          <w:p w14:paraId="1D0D27AC" w14:textId="77777777" w:rsidR="005A71AD" w:rsidRPr="00B25331" w:rsidRDefault="005A71AD" w:rsidP="005A71AD">
            <w:pPr>
              <w:rPr>
                <w:rFonts w:ascii="Noto Sans" w:hAnsi="Noto Sans" w:cs="Noto Sans"/>
              </w:rPr>
            </w:pPr>
            <w:r w:rsidRPr="00B25331">
              <w:rPr>
                <w:rFonts w:ascii="Noto Sans" w:hAnsi="Noto Sans" w:cs="Noto Sans"/>
                <w:noProof/>
              </w:rPr>
              <w:drawing>
                <wp:inline distT="0" distB="0" distL="0" distR="0" wp14:anchorId="313377A7" wp14:editId="60517975">
                  <wp:extent cx="1924050" cy="63018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630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71AD" w:rsidRPr="00B25331" w14:paraId="25F488DE" w14:textId="77777777" w:rsidTr="005E4ACB">
        <w:trPr>
          <w:trHeight w:val="91"/>
        </w:trPr>
        <w:tc>
          <w:tcPr>
            <w:tcW w:w="7668" w:type="dxa"/>
            <w:tcBorders>
              <w:top w:val="single" w:sz="12" w:space="0" w:color="F79646"/>
              <w:bottom w:val="nil"/>
            </w:tcBorders>
          </w:tcPr>
          <w:p w14:paraId="4C7F8032" w14:textId="77777777" w:rsidR="005A71AD" w:rsidRPr="00B25331" w:rsidRDefault="005A71AD" w:rsidP="005A71AD">
            <w:pPr>
              <w:rPr>
                <w:rFonts w:ascii="Noto Sans" w:hAnsi="Noto Sans" w:cs="Noto Sans"/>
                <w:sz w:val="24"/>
              </w:rPr>
            </w:pPr>
          </w:p>
        </w:tc>
        <w:tc>
          <w:tcPr>
            <w:tcW w:w="3250" w:type="dxa"/>
            <w:vMerge/>
            <w:tcBorders>
              <w:bottom w:val="nil"/>
            </w:tcBorders>
            <w:vAlign w:val="bottom"/>
          </w:tcPr>
          <w:p w14:paraId="5265C99E" w14:textId="77777777" w:rsidR="005A71AD" w:rsidRPr="00B25331" w:rsidRDefault="005A71AD" w:rsidP="005A71AD">
            <w:pPr>
              <w:jc w:val="right"/>
              <w:rPr>
                <w:rFonts w:ascii="Noto Sans" w:hAnsi="Noto Sans" w:cs="Noto Sans"/>
              </w:rPr>
            </w:pPr>
          </w:p>
        </w:tc>
      </w:tr>
    </w:tbl>
    <w:p w14:paraId="796FD24C" w14:textId="3475D277" w:rsidR="004D4691" w:rsidRPr="00B25331" w:rsidRDefault="004D4691" w:rsidP="00940E35">
      <w:pPr>
        <w:spacing w:before="120" w:after="120"/>
        <w:rPr>
          <w:rFonts w:ascii="Noto Sans" w:hAnsi="Noto Sans" w:cs="Noto Sans"/>
          <w:color w:val="000000" w:themeColor="text1"/>
          <w:sz w:val="26"/>
          <w:szCs w:val="26"/>
        </w:rPr>
      </w:pPr>
      <w:r w:rsidRPr="00B25331">
        <w:rPr>
          <w:rFonts w:ascii="Noto Sans" w:hAnsi="Noto Sans" w:cs="Noto Sans"/>
          <w:color w:val="000000" w:themeColor="text1"/>
          <w:sz w:val="26"/>
          <w:szCs w:val="26"/>
        </w:rPr>
        <w:t xml:space="preserve">Name of </w:t>
      </w:r>
      <w:r w:rsidR="00175B07" w:rsidRPr="00B25331">
        <w:rPr>
          <w:rFonts w:ascii="Noto Sans" w:hAnsi="Noto Sans" w:cs="Noto Sans"/>
          <w:color w:val="000000" w:themeColor="text1"/>
          <w:sz w:val="26"/>
          <w:szCs w:val="26"/>
        </w:rPr>
        <w:t>f</w:t>
      </w:r>
      <w:r w:rsidRPr="00B25331">
        <w:rPr>
          <w:rFonts w:ascii="Noto Sans" w:hAnsi="Noto Sans" w:cs="Noto Sans"/>
          <w:color w:val="000000" w:themeColor="text1"/>
          <w:sz w:val="26"/>
          <w:szCs w:val="26"/>
        </w:rPr>
        <w:t xml:space="preserve">acility: </w:t>
      </w:r>
      <w:r w:rsidR="006E3986" w:rsidRPr="00B25331">
        <w:rPr>
          <w:rFonts w:ascii="Noto Sans" w:hAnsi="Noto Sans" w:cs="Noto Sans"/>
          <w:color w:val="000000" w:themeColor="text1"/>
          <w:sz w:val="26"/>
          <w:szCs w:val="2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E3986" w:rsidRPr="00B25331">
        <w:rPr>
          <w:rFonts w:ascii="Noto Sans" w:hAnsi="Noto Sans" w:cs="Noto Sans"/>
          <w:color w:val="000000" w:themeColor="text1"/>
          <w:sz w:val="26"/>
          <w:szCs w:val="26"/>
          <w:u w:val="single"/>
        </w:rPr>
        <w:instrText xml:space="preserve"> FORMTEXT </w:instrText>
      </w:r>
      <w:r w:rsidR="006E3986" w:rsidRPr="00B25331">
        <w:rPr>
          <w:rFonts w:ascii="Noto Sans" w:hAnsi="Noto Sans" w:cs="Noto Sans"/>
          <w:color w:val="000000" w:themeColor="text1"/>
          <w:sz w:val="26"/>
          <w:szCs w:val="26"/>
          <w:u w:val="single"/>
        </w:rPr>
      </w:r>
      <w:r w:rsidR="006E3986" w:rsidRPr="00B25331">
        <w:rPr>
          <w:rFonts w:ascii="Noto Sans" w:hAnsi="Noto Sans" w:cs="Noto Sans"/>
          <w:color w:val="000000" w:themeColor="text1"/>
          <w:sz w:val="26"/>
          <w:szCs w:val="26"/>
          <w:u w:val="single"/>
        </w:rPr>
        <w:fldChar w:fldCharType="separate"/>
      </w:r>
      <w:r w:rsidR="006E3986" w:rsidRPr="00B25331">
        <w:rPr>
          <w:rFonts w:ascii="Noto Sans" w:hAnsi="Noto Sans" w:cs="Noto Sans"/>
          <w:noProof/>
          <w:color w:val="000000" w:themeColor="text1"/>
          <w:sz w:val="26"/>
          <w:szCs w:val="26"/>
          <w:u w:val="single"/>
        </w:rPr>
        <w:t> </w:t>
      </w:r>
      <w:r w:rsidR="006E3986" w:rsidRPr="00B25331">
        <w:rPr>
          <w:rFonts w:ascii="Noto Sans" w:hAnsi="Noto Sans" w:cs="Noto Sans"/>
          <w:noProof/>
          <w:color w:val="000000" w:themeColor="text1"/>
          <w:sz w:val="26"/>
          <w:szCs w:val="26"/>
          <w:u w:val="single"/>
        </w:rPr>
        <w:t> </w:t>
      </w:r>
      <w:r w:rsidR="006E3986" w:rsidRPr="00B25331">
        <w:rPr>
          <w:rFonts w:ascii="Noto Sans" w:hAnsi="Noto Sans" w:cs="Noto Sans"/>
          <w:noProof/>
          <w:color w:val="000000" w:themeColor="text1"/>
          <w:sz w:val="26"/>
          <w:szCs w:val="26"/>
          <w:u w:val="single"/>
        </w:rPr>
        <w:t> </w:t>
      </w:r>
      <w:r w:rsidR="006E3986" w:rsidRPr="00B25331">
        <w:rPr>
          <w:rFonts w:ascii="Noto Sans" w:hAnsi="Noto Sans" w:cs="Noto Sans"/>
          <w:noProof/>
          <w:color w:val="000000" w:themeColor="text1"/>
          <w:sz w:val="26"/>
          <w:szCs w:val="26"/>
          <w:u w:val="single"/>
        </w:rPr>
        <w:t> </w:t>
      </w:r>
      <w:r w:rsidR="006E3986" w:rsidRPr="00B25331">
        <w:rPr>
          <w:rFonts w:ascii="Noto Sans" w:hAnsi="Noto Sans" w:cs="Noto Sans"/>
          <w:noProof/>
          <w:color w:val="000000" w:themeColor="text1"/>
          <w:sz w:val="26"/>
          <w:szCs w:val="26"/>
          <w:u w:val="single"/>
        </w:rPr>
        <w:t> </w:t>
      </w:r>
      <w:r w:rsidR="006E3986" w:rsidRPr="00B25331">
        <w:rPr>
          <w:rFonts w:ascii="Noto Sans" w:hAnsi="Noto Sans" w:cs="Noto Sans"/>
          <w:color w:val="000000" w:themeColor="text1"/>
          <w:sz w:val="26"/>
          <w:szCs w:val="26"/>
          <w:u w:val="single"/>
        </w:rPr>
        <w:fldChar w:fldCharType="end"/>
      </w:r>
      <w:bookmarkEnd w:id="0"/>
      <w:r w:rsidRPr="00B25331">
        <w:rPr>
          <w:rFonts w:ascii="Noto Sans" w:hAnsi="Noto Sans" w:cs="Noto Sans"/>
          <w:color w:val="000000" w:themeColor="text1"/>
          <w:sz w:val="26"/>
          <w:szCs w:val="26"/>
        </w:rPr>
        <w:tab/>
      </w:r>
      <w:r w:rsidRPr="00B25331">
        <w:rPr>
          <w:rFonts w:ascii="Noto Sans" w:hAnsi="Noto Sans" w:cs="Noto Sans"/>
          <w:color w:val="000000" w:themeColor="text1"/>
          <w:sz w:val="26"/>
          <w:szCs w:val="26"/>
        </w:rPr>
        <w:tab/>
      </w:r>
      <w:r w:rsidRPr="00B25331">
        <w:rPr>
          <w:rFonts w:ascii="Noto Sans" w:hAnsi="Noto Sans" w:cs="Noto Sans"/>
          <w:color w:val="000000" w:themeColor="text1"/>
          <w:sz w:val="26"/>
          <w:szCs w:val="26"/>
        </w:rPr>
        <w:tab/>
      </w:r>
      <w:r w:rsidRPr="00B25331">
        <w:rPr>
          <w:rFonts w:ascii="Noto Sans" w:hAnsi="Noto Sans" w:cs="Noto Sans"/>
          <w:color w:val="000000" w:themeColor="text1"/>
          <w:sz w:val="26"/>
          <w:szCs w:val="26"/>
        </w:rPr>
        <w:tab/>
      </w:r>
      <w:r w:rsidRPr="00B25331">
        <w:rPr>
          <w:rFonts w:ascii="Noto Sans" w:hAnsi="Noto Sans" w:cs="Noto Sans"/>
          <w:color w:val="000000" w:themeColor="text1"/>
          <w:sz w:val="26"/>
          <w:szCs w:val="26"/>
        </w:rPr>
        <w:tab/>
      </w:r>
      <w:r w:rsidRPr="00B25331">
        <w:rPr>
          <w:rFonts w:ascii="Noto Sans" w:hAnsi="Noto Sans" w:cs="Noto Sans"/>
          <w:color w:val="000000" w:themeColor="text1"/>
          <w:sz w:val="26"/>
          <w:szCs w:val="26"/>
        </w:rPr>
        <w:tab/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4D4691" w:rsidRPr="00B25331" w14:paraId="1294D9D5" w14:textId="77777777" w:rsidTr="003F36ED">
        <w:trPr>
          <w:trHeight w:val="197"/>
        </w:trPr>
        <w:tc>
          <w:tcPr>
            <w:tcW w:w="10800" w:type="dxa"/>
            <w:shd w:val="clear" w:color="auto" w:fill="1F3864" w:themeFill="accent5" w:themeFillShade="80"/>
            <w:vAlign w:val="center"/>
          </w:tcPr>
          <w:p w14:paraId="271CAFE6" w14:textId="77777777" w:rsidR="004D4691" w:rsidRPr="00B25331" w:rsidRDefault="004D4691" w:rsidP="00BB3BAC">
            <w:pPr>
              <w:spacing w:before="60" w:after="60"/>
              <w:jc w:val="center"/>
              <w:rPr>
                <w:rFonts w:ascii="Noto Sans" w:hAnsi="Noto Sans" w:cs="Noto Sans"/>
              </w:rPr>
            </w:pPr>
            <w:r w:rsidRPr="00B25331">
              <w:rPr>
                <w:rFonts w:ascii="Noto Sans" w:hAnsi="Noto Sans" w:cs="Noto Sans"/>
                <w:b/>
                <w:color w:val="FFFFFF"/>
                <w:sz w:val="28"/>
              </w:rPr>
              <w:t>SECTION I: INSTRUCTIONS</w:t>
            </w:r>
          </w:p>
        </w:tc>
      </w:tr>
      <w:tr w:rsidR="004D4691" w:rsidRPr="00B25331" w14:paraId="5DCC26BC" w14:textId="77777777" w:rsidTr="004B3180">
        <w:trPr>
          <w:trHeight w:val="2555"/>
        </w:trPr>
        <w:tc>
          <w:tcPr>
            <w:tcW w:w="10800" w:type="dxa"/>
            <w:vAlign w:val="center"/>
          </w:tcPr>
          <w:p w14:paraId="03EA9B33" w14:textId="3DFCDFB6" w:rsidR="00C55D11" w:rsidRPr="00B25331" w:rsidRDefault="0009354B" w:rsidP="001E2398">
            <w:pPr>
              <w:pStyle w:val="Bullet2"/>
              <w:spacing w:before="60"/>
              <w:ind w:left="422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Renewal applications </w:t>
            </w:r>
            <w:r w:rsidR="00253C02" w:rsidRPr="00B25331">
              <w:rPr>
                <w:rFonts w:ascii="Noto Sans" w:hAnsi="Noto Sans" w:cs="Noto Sans"/>
                <w:sz w:val="26"/>
                <w:szCs w:val="26"/>
              </w:rPr>
              <w:t xml:space="preserve">for RTF, RTH and RTH-YAT settings 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>mu</w:t>
            </w:r>
            <w:r w:rsidR="009B34C3" w:rsidRPr="00B25331">
              <w:rPr>
                <w:rFonts w:ascii="Noto Sans" w:hAnsi="Noto Sans" w:cs="Noto Sans"/>
                <w:sz w:val="26"/>
                <w:szCs w:val="26"/>
              </w:rPr>
              <w:t xml:space="preserve">st be submitted at least </w:t>
            </w:r>
            <w:r w:rsidR="005E4024" w:rsidRPr="00B25331">
              <w:rPr>
                <w:rFonts w:ascii="Noto Sans" w:hAnsi="Noto Sans" w:cs="Noto Sans"/>
                <w:sz w:val="26"/>
                <w:szCs w:val="26"/>
              </w:rPr>
              <w:t>6</w:t>
            </w:r>
            <w:r w:rsidR="009B34C3" w:rsidRPr="00B25331">
              <w:rPr>
                <w:rFonts w:ascii="Noto Sans" w:hAnsi="Noto Sans" w:cs="Noto Sans"/>
                <w:sz w:val="26"/>
                <w:szCs w:val="26"/>
              </w:rPr>
              <w:t xml:space="preserve">0 days </w:t>
            </w:r>
            <w:r w:rsidR="008A625F" w:rsidRPr="00B25331">
              <w:rPr>
                <w:rFonts w:ascii="Noto Sans" w:hAnsi="Noto Sans" w:cs="Noto Sans"/>
                <w:sz w:val="26"/>
                <w:szCs w:val="26"/>
              </w:rPr>
              <w:t xml:space="preserve">prior to the </w:t>
            </w:r>
            <w:r w:rsidR="00C55D11" w:rsidRPr="00B25331">
              <w:rPr>
                <w:rFonts w:ascii="Noto Sans" w:hAnsi="Noto Sans" w:cs="Noto Sans"/>
                <w:sz w:val="26"/>
                <w:szCs w:val="26"/>
              </w:rPr>
              <w:t>license expiration date.</w:t>
            </w:r>
            <w:r w:rsidR="00253C02" w:rsidRPr="00B25331">
              <w:rPr>
                <w:rFonts w:ascii="Noto Sans" w:hAnsi="Noto Sans" w:cs="Noto Sans"/>
                <w:sz w:val="26"/>
                <w:szCs w:val="26"/>
              </w:rPr>
              <w:t xml:space="preserve">  Renewal applications for SRTF settings must be submitted at least six months prior to the license expiration date. </w:t>
            </w:r>
          </w:p>
          <w:p w14:paraId="64D88F60" w14:textId="10849E70" w:rsidR="00C55D11" w:rsidRPr="00B25331" w:rsidRDefault="00301E61" w:rsidP="001E2398">
            <w:pPr>
              <w:pStyle w:val="Bullet2"/>
              <w:spacing w:before="60"/>
              <w:ind w:left="422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Application renewal fees are required </w:t>
            </w:r>
            <w:r w:rsidR="00552379" w:rsidRPr="00B25331">
              <w:rPr>
                <w:rFonts w:ascii="Noto Sans" w:hAnsi="Noto Sans" w:cs="Noto Sans"/>
                <w:sz w:val="26"/>
                <w:szCs w:val="26"/>
              </w:rPr>
              <w:t>under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Oregon Revised Statutes </w:t>
            </w:r>
            <w:hyperlink r:id="rId12" w:history="1">
              <w:r w:rsidRPr="00B25331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(ORS) 443.4</w:t>
              </w:r>
              <w:r w:rsidR="004042C2" w:rsidRPr="00B25331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2</w:t>
              </w:r>
              <w:r w:rsidRPr="00B25331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5(</w:t>
              </w:r>
              <w:r w:rsidR="004042C2" w:rsidRPr="00B25331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3</w:t>
              </w:r>
              <w:r w:rsidRPr="00B25331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)</w:t>
              </w:r>
              <w:r w:rsidR="00B81FC0" w:rsidRPr="00B25331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(a) and (c)</w:t>
              </w:r>
            </w:hyperlink>
            <w:r w:rsidR="00553C63" w:rsidRPr="00B25331">
              <w:rPr>
                <w:rFonts w:ascii="Noto Sans" w:hAnsi="Noto Sans" w:cs="Noto Sans"/>
                <w:sz w:val="26"/>
                <w:szCs w:val="26"/>
              </w:rPr>
              <w:t>.</w:t>
            </w:r>
          </w:p>
          <w:p w14:paraId="2FBB6CFC" w14:textId="094EF2FA" w:rsidR="004D4691" w:rsidRPr="00B25331" w:rsidRDefault="001F6F4F" w:rsidP="001E2398">
            <w:pPr>
              <w:pStyle w:val="Bullet2"/>
              <w:spacing w:before="60"/>
              <w:ind w:left="422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A</w:t>
            </w:r>
            <w:r w:rsidR="004D4691"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pplication </w:t>
            </w:r>
            <w:r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forms must be completed </w:t>
            </w:r>
            <w:r w:rsidR="004D4691"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in full</w:t>
            </w:r>
            <w:r w:rsidR="00D9031C" w:rsidRPr="00B25331">
              <w:rPr>
                <w:rFonts w:ascii="Noto Sans" w:hAnsi="Noto Sans" w:cs="Noto Sans"/>
                <w:sz w:val="26"/>
                <w:szCs w:val="26"/>
              </w:rPr>
              <w:t xml:space="preserve"> -</w:t>
            </w:r>
            <w:r w:rsidR="004D4691" w:rsidRPr="00B25331">
              <w:rPr>
                <w:rFonts w:ascii="Noto Sans" w:hAnsi="Noto Sans" w:cs="Noto Sans"/>
                <w:sz w:val="26"/>
                <w:szCs w:val="26"/>
              </w:rPr>
              <w:t xml:space="preserve"> incomplete applications </w:t>
            </w:r>
            <w:r w:rsidR="00D9031C" w:rsidRPr="00B25331">
              <w:rPr>
                <w:rFonts w:ascii="Noto Sans" w:hAnsi="Noto Sans" w:cs="Noto Sans"/>
                <w:sz w:val="26"/>
                <w:szCs w:val="26"/>
              </w:rPr>
              <w:t xml:space="preserve">are void </w:t>
            </w:r>
            <w:r w:rsidR="00E1501A" w:rsidRPr="00B25331">
              <w:rPr>
                <w:rFonts w:ascii="Noto Sans" w:hAnsi="Noto Sans" w:cs="Noto Sans"/>
                <w:sz w:val="26"/>
                <w:szCs w:val="26"/>
              </w:rPr>
              <w:t>60 days after receipt by the Division</w:t>
            </w:r>
            <w:r w:rsidR="004D4691" w:rsidRPr="00B25331">
              <w:rPr>
                <w:rFonts w:ascii="Noto Sans" w:hAnsi="Noto Sans" w:cs="Noto Sans"/>
                <w:sz w:val="26"/>
                <w:szCs w:val="26"/>
              </w:rPr>
              <w:t>.</w:t>
            </w:r>
          </w:p>
          <w:p w14:paraId="3E40FA39" w14:textId="01E6388D" w:rsidR="004D4691" w:rsidRPr="00B25331" w:rsidRDefault="004D4691" w:rsidP="001E2398">
            <w:pPr>
              <w:pStyle w:val="Bullet2"/>
              <w:spacing w:before="60" w:after="60"/>
              <w:ind w:left="422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Attestation of </w:t>
            </w:r>
            <w:r w:rsidR="00475BC4" w:rsidRPr="00B25331">
              <w:rPr>
                <w:rFonts w:ascii="Noto Sans" w:hAnsi="Noto Sans" w:cs="Noto Sans"/>
                <w:sz w:val="26"/>
                <w:szCs w:val="26"/>
              </w:rPr>
              <w:t>c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>ompliance:</w:t>
            </w:r>
            <w:r w:rsidR="00475BC4" w:rsidRPr="00B25331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  <w:r w:rsidR="003B7106"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Include</w:t>
            </w:r>
            <w:r w:rsidR="00C05FD0"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 name, title, date</w:t>
            </w:r>
            <w:r w:rsidR="003B7106"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,</w:t>
            </w:r>
            <w:r w:rsidR="00C05FD0"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 and signature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>.</w:t>
            </w:r>
          </w:p>
        </w:tc>
      </w:tr>
      <w:tr w:rsidR="006858FA" w:rsidRPr="00B25331" w14:paraId="0DDA87B6" w14:textId="77777777" w:rsidTr="00A60F6D">
        <w:trPr>
          <w:trHeight w:val="1223"/>
        </w:trPr>
        <w:tc>
          <w:tcPr>
            <w:tcW w:w="10800" w:type="dxa"/>
            <w:vAlign w:val="center"/>
          </w:tcPr>
          <w:p w14:paraId="684B5541" w14:textId="0A17CB18" w:rsidR="006858FA" w:rsidRPr="00B25331" w:rsidRDefault="006858FA" w:rsidP="006858F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Noto Sans" w:hAnsi="Noto Sans" w:cs="Noto Sans"/>
                <w:bCs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i/>
                <w:iCs/>
                <w:sz w:val="26"/>
                <w:szCs w:val="26"/>
              </w:rPr>
              <w:t>Complete</w: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B25331">
              <w:rPr>
                <w:rFonts w:ascii="Noto Sans" w:hAnsi="Noto Sans" w:cs="Noto Sans"/>
                <w:b/>
                <w:i/>
                <w:iCs/>
                <w:sz w:val="26"/>
                <w:szCs w:val="26"/>
              </w:rPr>
              <w:t xml:space="preserve">applications shall be submitted to the </w:t>
            </w:r>
            <w:r w:rsidR="002A2594" w:rsidRPr="00B25331">
              <w:rPr>
                <w:rFonts w:ascii="Noto Sans" w:hAnsi="Noto Sans" w:cs="Noto Sans"/>
                <w:b/>
                <w:i/>
                <w:iCs/>
                <w:sz w:val="26"/>
                <w:szCs w:val="26"/>
              </w:rPr>
              <w:t xml:space="preserve">Behavioral </w:t>
            </w:r>
            <w:r w:rsidRPr="00B25331">
              <w:rPr>
                <w:rFonts w:ascii="Noto Sans" w:hAnsi="Noto Sans" w:cs="Noto Sans"/>
                <w:b/>
                <w:i/>
                <w:iCs/>
                <w:sz w:val="26"/>
                <w:szCs w:val="26"/>
              </w:rPr>
              <w:t>Health Division.</w:t>
            </w:r>
            <w:r w:rsidRPr="00B25331">
              <w:rPr>
                <w:rFonts w:ascii="Noto Sans" w:hAnsi="Noto Sans" w:cs="Noto Sans"/>
                <w:bCs/>
                <w:sz w:val="26"/>
                <w:szCs w:val="26"/>
              </w:rPr>
              <w:t xml:space="preserve"> </w:t>
            </w:r>
          </w:p>
          <w:p w14:paraId="2D129A3F" w14:textId="77777777" w:rsidR="006858FA" w:rsidRPr="00B25331" w:rsidRDefault="006858FA" w:rsidP="006858F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345"/>
              <w:rPr>
                <w:rFonts w:ascii="Noto Sans" w:hAnsi="Noto Sans" w:cs="Noto Sans"/>
                <w:bCs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Cs/>
                <w:sz w:val="26"/>
                <w:szCs w:val="26"/>
              </w:rPr>
              <w:t>Applications and supporting documentation may be submitted along with the application fee online at:</w:t>
            </w:r>
          </w:p>
          <w:p w14:paraId="3DB4317D" w14:textId="77777777" w:rsidR="006858FA" w:rsidRPr="00B25331" w:rsidRDefault="006858FA" w:rsidP="006858F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720"/>
              <w:rPr>
                <w:rFonts w:ascii="Noto Sans" w:hAnsi="Noto Sans" w:cs="Noto Sans"/>
                <w:bCs/>
                <w:sz w:val="26"/>
                <w:szCs w:val="26"/>
              </w:rPr>
            </w:pPr>
            <w:hyperlink r:id="rId13" w:history="1">
              <w:r w:rsidRPr="00B25331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https://or.accessgov.com/dhshoha</w:t>
              </w:r>
            </w:hyperlink>
          </w:p>
          <w:p w14:paraId="44DB50A4" w14:textId="77777777" w:rsidR="006858FA" w:rsidRPr="00B25331" w:rsidRDefault="006858FA" w:rsidP="006858F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Noto Sans" w:hAnsi="Noto Sans" w:cs="Noto Sans"/>
                <w:bCs/>
                <w:sz w:val="26"/>
                <w:szCs w:val="26"/>
              </w:rPr>
            </w:pPr>
          </w:p>
          <w:p w14:paraId="2CB18151" w14:textId="77777777" w:rsidR="006858FA" w:rsidRPr="00B25331" w:rsidRDefault="006858FA" w:rsidP="006858F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345"/>
              <w:rPr>
                <w:rFonts w:ascii="Noto Sans" w:hAnsi="Noto Sans" w:cs="Noto Sans"/>
                <w:bCs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Cs/>
                <w:sz w:val="26"/>
                <w:szCs w:val="26"/>
              </w:rPr>
              <w:t xml:space="preserve">Optionally, applications and supporting documentation may be submitted to: </w:t>
            </w:r>
          </w:p>
          <w:p w14:paraId="30BABCD2" w14:textId="3A452402" w:rsidR="006858FA" w:rsidRPr="00B25331" w:rsidRDefault="00A80B45" w:rsidP="006858F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240"/>
              <w:ind w:left="705"/>
              <w:rPr>
                <w:rFonts w:ascii="Noto Sans" w:hAnsi="Noto Sans" w:cs="Noto Sans"/>
                <w:bCs/>
                <w:sz w:val="26"/>
                <w:szCs w:val="26"/>
              </w:rPr>
            </w:pPr>
            <w:hyperlink r:id="rId14" w:history="1">
              <w:r w:rsidRPr="00B25331">
                <w:rPr>
                  <w:rStyle w:val="Hyperlink"/>
                  <w:rFonts w:ascii="Noto Sans" w:hAnsi="Noto Sans" w:cs="Noto Sans"/>
                  <w:bCs/>
                  <w:sz w:val="26"/>
                  <w:szCs w:val="26"/>
                </w:rPr>
                <w:t>BH</w:t>
              </w:r>
              <w:r w:rsidR="006858FA" w:rsidRPr="00B25331">
                <w:rPr>
                  <w:rStyle w:val="Hyperlink"/>
                  <w:rFonts w:ascii="Noto Sans" w:hAnsi="Noto Sans" w:cs="Noto Sans"/>
                  <w:bCs/>
                  <w:sz w:val="26"/>
                  <w:szCs w:val="26"/>
                </w:rPr>
                <w:t>D.MH.Applications@oha.oregon.gov</w:t>
              </w:r>
            </w:hyperlink>
            <w:r w:rsidR="006858FA" w:rsidRPr="00B25331">
              <w:rPr>
                <w:rFonts w:ascii="Noto Sans" w:hAnsi="Noto Sans" w:cs="Noto Sans"/>
                <w:bCs/>
                <w:sz w:val="26"/>
                <w:szCs w:val="26"/>
              </w:rPr>
              <w:t xml:space="preserve"> </w:t>
            </w:r>
          </w:p>
          <w:p w14:paraId="06EA8734" w14:textId="77777777" w:rsidR="006858FA" w:rsidRPr="00B25331" w:rsidRDefault="006858FA" w:rsidP="006858F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345"/>
              <w:rPr>
                <w:rFonts w:ascii="Noto Sans" w:hAnsi="Noto Sans" w:cs="Noto Sans"/>
                <w:bCs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Cs/>
                <w:sz w:val="26"/>
                <w:szCs w:val="26"/>
              </w:rPr>
              <w:t>And the application fee may be submitted to:</w:t>
            </w:r>
          </w:p>
          <w:p w14:paraId="6E51913B" w14:textId="4E5988E3" w:rsidR="006858FA" w:rsidRPr="00B25331" w:rsidRDefault="006858FA" w:rsidP="006858F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720"/>
              <w:rPr>
                <w:rFonts w:ascii="Noto Sans" w:hAnsi="Noto Sans" w:cs="Noto Sans"/>
                <w:b/>
                <w:bCs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Attn: </w:t>
            </w:r>
            <w:r w:rsidR="002A2594"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B</w:t>
            </w:r>
            <w:r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HD - Licensing &amp; Certification</w:t>
            </w:r>
          </w:p>
          <w:p w14:paraId="4A3D7F3E" w14:textId="77777777" w:rsidR="006858FA" w:rsidRPr="00B25331" w:rsidRDefault="006858FA" w:rsidP="006858F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rFonts w:ascii="Noto Sans" w:hAnsi="Noto Sans" w:cs="Noto Sans"/>
                <w:b/>
                <w:bCs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Oregon Health Authority</w:t>
            </w:r>
          </w:p>
          <w:p w14:paraId="34473C46" w14:textId="77777777" w:rsidR="006858FA" w:rsidRPr="00B25331" w:rsidRDefault="006858FA" w:rsidP="006858F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rFonts w:ascii="Noto Sans" w:hAnsi="Noto Sans" w:cs="Noto Sans"/>
                <w:b/>
                <w:bCs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500 Summer Street NE, E86</w:t>
            </w:r>
          </w:p>
          <w:p w14:paraId="03E546D2" w14:textId="2BE01F99" w:rsidR="006858FA" w:rsidRPr="00B25331" w:rsidRDefault="006858FA" w:rsidP="006858F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ind w:left="720"/>
              <w:rPr>
                <w:rFonts w:ascii="Noto Sans" w:hAnsi="Noto Sans" w:cs="Noto Sans"/>
                <w:b/>
                <w:bCs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Salem, OR 97301</w:t>
            </w:r>
          </w:p>
        </w:tc>
      </w:tr>
      <w:tr w:rsidR="006858FA" w:rsidRPr="00B25331" w14:paraId="56EF4C1D" w14:textId="77777777" w:rsidTr="00071A2B">
        <w:trPr>
          <w:trHeight w:val="1943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1395050C" w14:textId="5C8982FA" w:rsidR="006858FA" w:rsidRPr="00B25331" w:rsidRDefault="006858FA" w:rsidP="006858F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Please be advised that state approval does not guarantee eligibility to participate as an OHP provider. To become an OHP (Medicaid) provider, please contact </w:t>
            </w:r>
            <w:r w:rsidR="002A2594"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Medicaid</w: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t xml:space="preserve"> Provider Enrollment Unit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by phone 800-336-6016, email: </w:t>
            </w:r>
            <w:hyperlink r:id="rId15" w:history="1">
              <w:r w:rsidRPr="00B25331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provider.enrollment@oha.oregon.gov</w:t>
              </w:r>
            </w:hyperlink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, or by visiting the provider enrollment webpage: </w:t>
            </w:r>
            <w:hyperlink r:id="rId16" w:history="1">
              <w:r w:rsidRPr="00B25331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https://www.oregon.gov/oha/HSD/OHP/Pages/Provider-Enroll.aspx</w:t>
              </w:r>
            </w:hyperlink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</w:p>
        </w:tc>
      </w:tr>
      <w:tr w:rsidR="006858FA" w:rsidRPr="00B25331" w14:paraId="29425879" w14:textId="77777777" w:rsidTr="004B3180">
        <w:trPr>
          <w:trHeight w:val="1115"/>
        </w:trPr>
        <w:tc>
          <w:tcPr>
            <w:tcW w:w="10800" w:type="dxa"/>
            <w:tcBorders>
              <w:top w:val="single" w:sz="4" w:space="0" w:color="auto"/>
            </w:tcBorders>
            <w:vAlign w:val="center"/>
          </w:tcPr>
          <w:p w14:paraId="20459A6F" w14:textId="452388D4" w:rsidR="006858FA" w:rsidRPr="00B25331" w:rsidRDefault="006858FA" w:rsidP="006858FA">
            <w:pPr>
              <w:pStyle w:val="ListParagraph"/>
              <w:numPr>
                <w:ilvl w:val="0"/>
                <w:numId w:val="2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oto Sans" w:hAnsi="Noto Sans" w:cs="Noto Sans"/>
                <w:i/>
                <w:iCs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Sign up for </w:t>
            </w:r>
            <w:hyperlink r:id="rId17" w:history="1">
              <w:r w:rsidRPr="00B25331">
                <w:rPr>
                  <w:rStyle w:val="Hyperlink"/>
                  <w:rFonts w:ascii="Noto Sans" w:hAnsi="Noto Sans" w:cs="Noto Sans"/>
                  <w:i/>
                  <w:iCs/>
                  <w:sz w:val="26"/>
                  <w:szCs w:val="26"/>
                </w:rPr>
                <w:t>GovDelivery</w:t>
              </w:r>
            </w:hyperlink>
            <w:r w:rsidRPr="00B25331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to receive alerts related to rules, tools, reports and announcements. </w:t>
            </w:r>
          </w:p>
        </w:tc>
      </w:tr>
    </w:tbl>
    <w:p w14:paraId="4D616439" w14:textId="77777777" w:rsidR="004B3180" w:rsidRPr="00B25331" w:rsidRDefault="004B3180">
      <w:pPr>
        <w:rPr>
          <w:rFonts w:ascii="Noto Sans" w:hAnsi="Noto Sans" w:cs="Noto Sans"/>
        </w:rPr>
      </w:pPr>
      <w:r w:rsidRPr="00B25331">
        <w:rPr>
          <w:rFonts w:ascii="Noto Sans" w:hAnsi="Noto Sans" w:cs="Noto Sans"/>
        </w:rPr>
        <w:br w:type="page"/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4D4691" w:rsidRPr="00B25331" w14:paraId="20BEF3CA" w14:textId="77777777" w:rsidTr="00A60F6D">
        <w:trPr>
          <w:trHeight w:val="476"/>
        </w:trPr>
        <w:tc>
          <w:tcPr>
            <w:tcW w:w="10800" w:type="dxa"/>
            <w:shd w:val="clear" w:color="auto" w:fill="DEEAF6" w:themeFill="accent1" w:themeFillTint="33"/>
            <w:vAlign w:val="center"/>
          </w:tcPr>
          <w:p w14:paraId="3547DB90" w14:textId="2B2534A5" w:rsidR="004D4691" w:rsidRPr="00B25331" w:rsidRDefault="004D4691" w:rsidP="007F343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oto Sans" w:hAnsi="Noto Sans" w:cs="Noto Sans"/>
                <w:b/>
                <w:sz w:val="28"/>
                <w:szCs w:val="28"/>
              </w:rPr>
            </w:pPr>
            <w:r w:rsidRPr="00B25331">
              <w:rPr>
                <w:rFonts w:ascii="Noto Sans" w:hAnsi="Noto Sans" w:cs="Noto Sans"/>
                <w:b/>
                <w:sz w:val="28"/>
                <w:szCs w:val="28"/>
              </w:rPr>
              <w:lastRenderedPageBreak/>
              <w:t>PROCESS FOR APPLICATION REVIEW</w:t>
            </w:r>
          </w:p>
        </w:tc>
      </w:tr>
      <w:tr w:rsidR="004D4691" w:rsidRPr="00B25331" w14:paraId="01F3AD3A" w14:textId="77777777" w:rsidTr="00A60F6D">
        <w:trPr>
          <w:trHeight w:val="1043"/>
        </w:trPr>
        <w:tc>
          <w:tcPr>
            <w:tcW w:w="10800" w:type="dxa"/>
            <w:vAlign w:val="center"/>
          </w:tcPr>
          <w:p w14:paraId="589B4301" w14:textId="187ADFE6" w:rsidR="004D4691" w:rsidRPr="00B25331" w:rsidRDefault="004D4691" w:rsidP="00BF765F">
            <w:pPr>
              <w:pStyle w:val="Number1"/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Each </w:t>
            </w:r>
            <w:r w:rsidR="002A7A3B" w:rsidRPr="00B25331">
              <w:rPr>
                <w:rFonts w:ascii="Noto Sans" w:hAnsi="Noto Sans" w:cs="Noto Sans"/>
                <w:sz w:val="26"/>
                <w:szCs w:val="26"/>
              </w:rPr>
              <w:t>licensee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requesting re</w:t>
            </w:r>
            <w:r w:rsidR="006734EF" w:rsidRPr="00B25331">
              <w:rPr>
                <w:rFonts w:ascii="Noto Sans" w:hAnsi="Noto Sans" w:cs="Noto Sans"/>
                <w:sz w:val="26"/>
                <w:szCs w:val="26"/>
              </w:rPr>
              <w:t>-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licensure is required to </w:t>
            </w:r>
            <w:proofErr w:type="gramStart"/>
            <w:r w:rsidRPr="00B25331">
              <w:rPr>
                <w:rFonts w:ascii="Noto Sans" w:hAnsi="Noto Sans" w:cs="Noto Sans"/>
                <w:sz w:val="26"/>
                <w:szCs w:val="26"/>
              </w:rPr>
              <w:t>submit an application</w:t>
            </w:r>
            <w:proofErr w:type="gramEnd"/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and fee made payable to The Oregon Health Authority. This fee is </w:t>
            </w:r>
            <w:proofErr w:type="gramStart"/>
            <w:r w:rsidRPr="00B25331">
              <w:rPr>
                <w:rFonts w:ascii="Noto Sans" w:hAnsi="Noto Sans" w:cs="Noto Sans"/>
                <w:sz w:val="26"/>
                <w:szCs w:val="26"/>
              </w:rPr>
              <w:t>waived</w:t>
            </w:r>
            <w:proofErr w:type="gramEnd"/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for </w:t>
            </w:r>
            <w:r w:rsidR="00C752F5" w:rsidRPr="00B25331">
              <w:rPr>
                <w:rFonts w:ascii="Noto Sans" w:hAnsi="Noto Sans" w:cs="Noto Sans"/>
                <w:sz w:val="26"/>
                <w:szCs w:val="26"/>
              </w:rPr>
              <w:t>government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>-operated facilities. Please identify the subsequent fee related to the application for the amount illustrated below:</w:t>
            </w:r>
          </w:p>
          <w:p w14:paraId="53D90737" w14:textId="6F26AB23" w:rsidR="00620A30" w:rsidRPr="00B25331" w:rsidRDefault="00097006" w:rsidP="0026418E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/>
              <w:rPr>
                <w:rFonts w:ascii="Noto Sans" w:hAnsi="Noto Sans" w:cs="Noto Sans"/>
                <w:b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="00B77ED8" w:rsidRPr="00B25331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="001915CC" w:rsidRPr="00B25331">
              <w:rPr>
                <w:rFonts w:ascii="Noto Sans" w:hAnsi="Noto Sans" w:cs="Noto Sans"/>
                <w:b/>
                <w:sz w:val="26"/>
                <w:szCs w:val="26"/>
              </w:rPr>
              <w:t>$30 – Residential Treatment Home</w:t>
            </w:r>
          </w:p>
          <w:p w14:paraId="72A304CA" w14:textId="0A4DCE5C" w:rsidR="00BB523F" w:rsidRPr="00B25331" w:rsidRDefault="00BB523F" w:rsidP="0026418E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/>
              <w:rPr>
                <w:rFonts w:ascii="Noto Sans" w:hAnsi="Noto Sans" w:cs="Noto Sans"/>
                <w:b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t xml:space="preserve"> $30 – Residential Treatment Home – Young Adults in Transition</w:t>
            </w:r>
          </w:p>
          <w:p w14:paraId="084271BF" w14:textId="08B49F55" w:rsidR="00620A30" w:rsidRPr="00B25331" w:rsidRDefault="00097006" w:rsidP="0026418E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/>
              <w:rPr>
                <w:rFonts w:ascii="Noto Sans" w:hAnsi="Noto Sans" w:cs="Noto Sans"/>
                <w:b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="00B77ED8" w:rsidRPr="00B25331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="004D4691" w:rsidRPr="00B25331">
              <w:rPr>
                <w:rFonts w:ascii="Noto Sans" w:hAnsi="Noto Sans" w:cs="Noto Sans"/>
                <w:b/>
                <w:sz w:val="26"/>
                <w:szCs w:val="26"/>
              </w:rPr>
              <w:t>$60 – Residential Treatment Facility</w:t>
            </w:r>
          </w:p>
          <w:p w14:paraId="25928B38" w14:textId="09432636" w:rsidR="004D4691" w:rsidRPr="00B25331" w:rsidRDefault="00097006" w:rsidP="0026418E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ind w:left="1065"/>
              <w:rPr>
                <w:rFonts w:ascii="Noto Sans" w:hAnsi="Noto Sans" w:cs="Noto Sans"/>
                <w:bCs/>
                <w:i/>
                <w:iCs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="00B77ED8" w:rsidRPr="00B25331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="004D4691" w:rsidRPr="00B25331">
              <w:rPr>
                <w:rFonts w:ascii="Noto Sans" w:hAnsi="Noto Sans" w:cs="Noto Sans"/>
                <w:b/>
                <w:sz w:val="26"/>
                <w:szCs w:val="26"/>
              </w:rPr>
              <w:t>$60 – Secure Residential Treatment Facility</w:t>
            </w:r>
          </w:p>
        </w:tc>
      </w:tr>
      <w:tr w:rsidR="004D4691" w:rsidRPr="00B25331" w14:paraId="215AAF12" w14:textId="77777777" w:rsidTr="00A60F6D">
        <w:trPr>
          <w:trHeight w:val="800"/>
        </w:trPr>
        <w:tc>
          <w:tcPr>
            <w:tcW w:w="10800" w:type="dxa"/>
            <w:vAlign w:val="center"/>
          </w:tcPr>
          <w:p w14:paraId="7C49414A" w14:textId="30ED4E5E" w:rsidR="004D4691" w:rsidRPr="00B25331" w:rsidRDefault="004D4691" w:rsidP="00BF765F">
            <w:pPr>
              <w:pStyle w:val="Number1"/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When additional information is required to approve the application, the </w:t>
            </w:r>
            <w:r w:rsidR="008F1301" w:rsidRPr="00B25331">
              <w:rPr>
                <w:rFonts w:ascii="Noto Sans" w:hAnsi="Noto Sans" w:cs="Noto Sans"/>
                <w:sz w:val="26"/>
                <w:szCs w:val="26"/>
              </w:rPr>
              <w:t>licensee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must provide the requested information to </w:t>
            </w:r>
            <w:r w:rsidR="00C752F5" w:rsidRPr="00B25331">
              <w:rPr>
                <w:rFonts w:ascii="Noto Sans" w:hAnsi="Noto Sans" w:cs="Noto Sans"/>
                <w:sz w:val="26"/>
                <w:szCs w:val="26"/>
              </w:rPr>
              <w:t>BH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D within </w:t>
            </w:r>
            <w:r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14 days of receipt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of the request for additional information. </w:t>
            </w:r>
          </w:p>
        </w:tc>
      </w:tr>
      <w:tr w:rsidR="004D4691" w:rsidRPr="00B25331" w14:paraId="6E71D1A3" w14:textId="77777777" w:rsidTr="00A60F6D">
        <w:trPr>
          <w:trHeight w:val="953"/>
        </w:trPr>
        <w:tc>
          <w:tcPr>
            <w:tcW w:w="10800" w:type="dxa"/>
            <w:vAlign w:val="center"/>
          </w:tcPr>
          <w:p w14:paraId="05C9A61C" w14:textId="5F6B1B59" w:rsidR="00F85D24" w:rsidRPr="00B25331" w:rsidRDefault="00317CFD" w:rsidP="00F85D24">
            <w:pPr>
              <w:pStyle w:val="Number1"/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Renewal applications for:</w:t>
            </w:r>
            <w:r w:rsidR="002E76BA" w:rsidRPr="00B25331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</w:p>
          <w:p w14:paraId="072752F5" w14:textId="76736B4D" w:rsidR="00F85D24" w:rsidRPr="00B25331" w:rsidRDefault="001D19CD" w:rsidP="00F85D24">
            <w:pPr>
              <w:pStyle w:val="Number1"/>
              <w:numPr>
                <w:ilvl w:val="0"/>
                <w:numId w:val="23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RTHs and RTFs </w:t>
            </w:r>
            <w:r w:rsidR="002E76BA" w:rsidRPr="00B25331">
              <w:rPr>
                <w:rFonts w:ascii="Noto Sans" w:hAnsi="Noto Sans" w:cs="Noto Sans"/>
                <w:sz w:val="26"/>
                <w:szCs w:val="26"/>
              </w:rPr>
              <w:t xml:space="preserve">are </w:t>
            </w:r>
            <w:r w:rsidR="002E76BA"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due </w:t>
            </w:r>
            <w:r w:rsidR="004B12B4"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a minimum of </w:t>
            </w:r>
            <w:r w:rsidR="002E76BA"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6</w:t>
            </w:r>
            <w:r w:rsidR="00F85D24"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0 days</w:t>
            </w:r>
            <w:r w:rsidR="002E76BA"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 </w:t>
            </w:r>
            <w:r w:rsidR="008219D2"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prior to</w:t>
            </w:r>
            <w:r w:rsidR="008219D2" w:rsidRPr="00B25331">
              <w:rPr>
                <w:rFonts w:ascii="Noto Sans" w:hAnsi="Noto Sans" w:cs="Noto Sans"/>
                <w:sz w:val="26"/>
                <w:szCs w:val="26"/>
              </w:rPr>
              <w:t xml:space="preserve"> and</w:t>
            </w:r>
            <w:r w:rsidR="00D23886" w:rsidRPr="00B25331">
              <w:rPr>
                <w:rFonts w:ascii="Noto Sans" w:hAnsi="Noto Sans" w:cs="Noto Sans"/>
                <w:sz w:val="26"/>
                <w:szCs w:val="26"/>
              </w:rPr>
              <w:t xml:space="preserve"> accepted as early as six (6) months prior to</w:t>
            </w:r>
            <w:r w:rsidR="002E76BA" w:rsidRPr="00B25331">
              <w:rPr>
                <w:rFonts w:ascii="Noto Sans" w:hAnsi="Noto Sans" w:cs="Noto Sans"/>
                <w:sz w:val="26"/>
                <w:szCs w:val="26"/>
              </w:rPr>
              <w:t xml:space="preserve"> the expiration date on the license.</w:t>
            </w:r>
            <w:r w:rsidR="004B12B4" w:rsidRPr="00B25331">
              <w:rPr>
                <w:rFonts w:ascii="Noto Sans" w:hAnsi="Noto Sans" w:cs="Noto Sans"/>
                <w:sz w:val="26"/>
                <w:szCs w:val="26"/>
              </w:rPr>
              <w:t xml:space="preserve">  Applications submitted </w:t>
            </w:r>
            <w:r w:rsidR="003F0584" w:rsidRPr="00B25331">
              <w:rPr>
                <w:rFonts w:ascii="Noto Sans" w:hAnsi="Noto Sans" w:cs="Noto Sans"/>
                <w:sz w:val="26"/>
                <w:szCs w:val="26"/>
              </w:rPr>
              <w:t>after</w:t>
            </w:r>
            <w:r w:rsidR="00D00C6C" w:rsidRPr="00B25331">
              <w:rPr>
                <w:rFonts w:ascii="Noto Sans" w:hAnsi="Noto Sans" w:cs="Noto Sans"/>
                <w:sz w:val="26"/>
                <w:szCs w:val="26"/>
              </w:rPr>
              <w:t xml:space="preserve"> the expiration of the license will be void.</w:t>
            </w:r>
            <w:r w:rsidR="008E42AD" w:rsidRPr="00B25331">
              <w:rPr>
                <w:rFonts w:ascii="Noto Sans" w:hAnsi="Noto Sans" w:cs="Noto Sans"/>
                <w:sz w:val="26"/>
                <w:szCs w:val="26"/>
              </w:rPr>
              <w:t xml:space="preserve">  Applications submitted after the expiration of the license will be void and the </w:t>
            </w:r>
            <w:r w:rsidR="00757346" w:rsidRPr="00B25331">
              <w:rPr>
                <w:rFonts w:ascii="Noto Sans" w:hAnsi="Noto Sans" w:cs="Noto Sans"/>
                <w:sz w:val="26"/>
                <w:szCs w:val="26"/>
              </w:rPr>
              <w:t>facility</w:t>
            </w:r>
            <w:r w:rsidR="008E42AD" w:rsidRPr="00B25331">
              <w:rPr>
                <w:rFonts w:ascii="Noto Sans" w:hAnsi="Noto Sans" w:cs="Noto Sans"/>
                <w:sz w:val="26"/>
                <w:szCs w:val="26"/>
              </w:rPr>
              <w:t xml:space="preserve"> will be treated as unlicensed </w:t>
            </w:r>
            <w:r w:rsidR="00757346" w:rsidRPr="00B25331">
              <w:rPr>
                <w:rFonts w:ascii="Noto Sans" w:hAnsi="Noto Sans" w:cs="Noto Sans"/>
                <w:sz w:val="26"/>
                <w:szCs w:val="26"/>
              </w:rPr>
              <w:t>and</w:t>
            </w:r>
            <w:r w:rsidR="008E42AD" w:rsidRPr="00B25331">
              <w:rPr>
                <w:rFonts w:ascii="Noto Sans" w:hAnsi="Noto Sans" w:cs="Noto Sans"/>
                <w:sz w:val="26"/>
                <w:szCs w:val="26"/>
              </w:rPr>
              <w:t xml:space="preserve"> subject to civil penalties.  </w:t>
            </w:r>
          </w:p>
          <w:p w14:paraId="2EFB0168" w14:textId="748FC781" w:rsidR="004D4691" w:rsidRPr="00B25331" w:rsidRDefault="00F85D24" w:rsidP="00F85D24">
            <w:pPr>
              <w:pStyle w:val="Number1"/>
              <w:numPr>
                <w:ilvl w:val="0"/>
                <w:numId w:val="23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SRTFs are </w:t>
            </w:r>
            <w:r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due </w:t>
            </w:r>
            <w:r w:rsidR="00944ECE"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six (6)</w:t>
            </w:r>
            <w:r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 months prior </w:t>
            </w:r>
            <w:r w:rsidR="00492347"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to the expiration date on the license</w:t>
            </w:r>
            <w:r w:rsidR="00492347" w:rsidRPr="00B25331">
              <w:rPr>
                <w:rFonts w:ascii="Noto Sans" w:hAnsi="Noto Sans" w:cs="Noto Sans"/>
                <w:sz w:val="26"/>
                <w:szCs w:val="26"/>
              </w:rPr>
              <w:t xml:space="preserve"> as </w:t>
            </w:r>
            <w:r w:rsidR="002E76BA" w:rsidRPr="00B25331">
              <w:rPr>
                <w:rFonts w:ascii="Noto Sans" w:hAnsi="Noto Sans" w:cs="Noto Sans"/>
                <w:sz w:val="26"/>
                <w:szCs w:val="26"/>
              </w:rPr>
              <w:t xml:space="preserve">required by </w:t>
            </w:r>
            <w:hyperlink r:id="rId18" w:history="1">
              <w:r w:rsidR="002E76BA" w:rsidRPr="00B25331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OAR 309-008-0400(6)(b)(B)</w:t>
              </w:r>
            </w:hyperlink>
            <w:r w:rsidR="002E76BA" w:rsidRPr="00B25331">
              <w:rPr>
                <w:rFonts w:ascii="Noto Sans" w:hAnsi="Noto Sans" w:cs="Noto Sans"/>
                <w:sz w:val="26"/>
                <w:szCs w:val="26"/>
              </w:rPr>
              <w:t xml:space="preserve">. Applications not submitted prior to the required timeframe may be denied </w:t>
            </w:r>
            <w:r w:rsidR="00C25107" w:rsidRPr="00B25331">
              <w:rPr>
                <w:rFonts w:ascii="Noto Sans" w:hAnsi="Noto Sans" w:cs="Noto Sans"/>
                <w:sz w:val="26"/>
                <w:szCs w:val="26"/>
              </w:rPr>
              <w:t xml:space="preserve">as outlined in </w:t>
            </w:r>
            <w:hyperlink r:id="rId19" w:history="1">
              <w:r w:rsidR="002E76BA" w:rsidRPr="00B25331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OAR 309-008-0500(3)(d)</w:t>
              </w:r>
            </w:hyperlink>
            <w:r w:rsidR="00D925EF" w:rsidRPr="00B25331">
              <w:rPr>
                <w:rFonts w:ascii="Noto Sans" w:hAnsi="Noto Sans" w:cs="Noto Sans"/>
                <w:sz w:val="26"/>
                <w:szCs w:val="26"/>
              </w:rPr>
              <w:t xml:space="preserve"> and </w:t>
            </w:r>
            <w:hyperlink r:id="rId20" w:history="1">
              <w:r w:rsidR="00D925EF" w:rsidRPr="00B25331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OAR 309-0035-0115(</w:t>
              </w:r>
              <w:r w:rsidR="0091669A" w:rsidRPr="00B25331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7</w:t>
              </w:r>
              <w:r w:rsidR="00D925EF" w:rsidRPr="00B25331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)</w:t>
              </w:r>
              <w:r w:rsidR="0091669A" w:rsidRPr="00B25331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(b)</w:t>
              </w:r>
            </w:hyperlink>
            <w:r w:rsidR="002E76BA" w:rsidRPr="00B25331">
              <w:rPr>
                <w:rFonts w:ascii="Noto Sans" w:hAnsi="Noto Sans" w:cs="Noto Sans"/>
                <w:sz w:val="26"/>
                <w:szCs w:val="26"/>
              </w:rPr>
              <w:t>.</w:t>
            </w:r>
            <w:r w:rsidR="00757346" w:rsidRPr="00B25331">
              <w:rPr>
                <w:rFonts w:ascii="Noto Sans" w:hAnsi="Noto Sans" w:cs="Noto Sans"/>
                <w:sz w:val="26"/>
                <w:szCs w:val="26"/>
              </w:rPr>
              <w:t xml:space="preserve">  Applications submitted after the expiration of the license will be void and the facility will be treated as unlicensed and subject to civil penalties.  </w:t>
            </w:r>
          </w:p>
        </w:tc>
      </w:tr>
      <w:tr w:rsidR="002E76BA" w:rsidRPr="00B25331" w14:paraId="2F06D8BF" w14:textId="77777777" w:rsidTr="00A60F6D">
        <w:trPr>
          <w:trHeight w:val="782"/>
        </w:trPr>
        <w:tc>
          <w:tcPr>
            <w:tcW w:w="10800" w:type="dxa"/>
            <w:vAlign w:val="center"/>
          </w:tcPr>
          <w:p w14:paraId="627B4B5B" w14:textId="723787B3" w:rsidR="002E76BA" w:rsidRPr="00B25331" w:rsidRDefault="002E76BA" w:rsidP="00BF765F">
            <w:pPr>
              <w:pStyle w:val="Number1"/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Prior to the expiration of the license, </w:t>
            </w:r>
            <w:r w:rsidR="00B13886" w:rsidRPr="00B25331">
              <w:rPr>
                <w:rFonts w:ascii="Noto Sans" w:hAnsi="Noto Sans" w:cs="Noto Sans"/>
                <w:sz w:val="26"/>
                <w:szCs w:val="26"/>
              </w:rPr>
              <w:t>BHD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will conduct an onsite review to determine the level of compliance with the applicable Oregon Administrative Rules.</w:t>
            </w:r>
          </w:p>
        </w:tc>
      </w:tr>
      <w:tr w:rsidR="004D4691" w:rsidRPr="00B25331" w14:paraId="334E4F77" w14:textId="77777777" w:rsidTr="00A60F6D">
        <w:trPr>
          <w:trHeight w:val="1250"/>
        </w:trPr>
        <w:tc>
          <w:tcPr>
            <w:tcW w:w="10800" w:type="dxa"/>
            <w:vAlign w:val="center"/>
          </w:tcPr>
          <w:p w14:paraId="1F8458C5" w14:textId="7433A0E4" w:rsidR="004D4691" w:rsidRPr="00B25331" w:rsidRDefault="00B13886" w:rsidP="00BF765F">
            <w:pPr>
              <w:pStyle w:val="Number1"/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BH</w:t>
            </w:r>
            <w:r w:rsidR="004D4691" w:rsidRPr="00B25331">
              <w:rPr>
                <w:rFonts w:ascii="Noto Sans" w:hAnsi="Noto Sans" w:cs="Noto Sans"/>
                <w:sz w:val="26"/>
                <w:szCs w:val="26"/>
              </w:rPr>
              <w:t xml:space="preserve">D will send a final report within 30 days after the completion of the onsite review. The </w:t>
            </w:r>
            <w:r w:rsidR="008F17DE" w:rsidRPr="00B25331">
              <w:rPr>
                <w:rFonts w:ascii="Noto Sans" w:hAnsi="Noto Sans" w:cs="Noto Sans"/>
                <w:sz w:val="26"/>
                <w:szCs w:val="26"/>
              </w:rPr>
              <w:t>facility</w:t>
            </w:r>
            <w:r w:rsidR="004D4691" w:rsidRPr="00B25331">
              <w:rPr>
                <w:rFonts w:ascii="Noto Sans" w:hAnsi="Noto Sans" w:cs="Noto Sans"/>
                <w:sz w:val="26"/>
                <w:szCs w:val="26"/>
              </w:rPr>
              <w:t xml:space="preserve"> is required to submit a written Plan of Correction (POC) to 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>B</w:t>
            </w:r>
            <w:r w:rsidR="004D4691" w:rsidRPr="00B25331">
              <w:rPr>
                <w:rFonts w:ascii="Noto Sans" w:hAnsi="Noto Sans" w:cs="Noto Sans"/>
                <w:sz w:val="26"/>
                <w:szCs w:val="26"/>
              </w:rPr>
              <w:t xml:space="preserve">HD within 30 days of receiving the final report. The POC must demonstrate how the </w:t>
            </w:r>
            <w:r w:rsidR="008F17DE" w:rsidRPr="00B25331">
              <w:rPr>
                <w:rFonts w:ascii="Noto Sans" w:hAnsi="Noto Sans" w:cs="Noto Sans"/>
                <w:sz w:val="26"/>
                <w:szCs w:val="26"/>
              </w:rPr>
              <w:t>facility</w:t>
            </w:r>
            <w:r w:rsidR="004D4691" w:rsidRPr="00B25331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  <w:r w:rsidR="00071C1C" w:rsidRPr="00B25331">
              <w:rPr>
                <w:rFonts w:ascii="Noto Sans" w:hAnsi="Noto Sans" w:cs="Noto Sans"/>
                <w:sz w:val="26"/>
                <w:szCs w:val="26"/>
              </w:rPr>
              <w:t>has</w:t>
            </w:r>
            <w:r w:rsidR="004D4691" w:rsidRPr="00B25331">
              <w:rPr>
                <w:rFonts w:ascii="Noto Sans" w:hAnsi="Noto Sans" w:cs="Noto Sans"/>
                <w:sz w:val="26"/>
                <w:szCs w:val="26"/>
              </w:rPr>
              <w:t xml:space="preserve"> resolve</w:t>
            </w:r>
            <w:r w:rsidR="00071C1C" w:rsidRPr="00B25331">
              <w:rPr>
                <w:rFonts w:ascii="Noto Sans" w:hAnsi="Noto Sans" w:cs="Noto Sans"/>
                <w:sz w:val="26"/>
                <w:szCs w:val="26"/>
              </w:rPr>
              <w:t>d</w:t>
            </w:r>
            <w:r w:rsidR="004D4691" w:rsidRPr="00B25331">
              <w:rPr>
                <w:rFonts w:ascii="Noto Sans" w:hAnsi="Noto Sans" w:cs="Noto Sans"/>
                <w:sz w:val="26"/>
                <w:szCs w:val="26"/>
              </w:rPr>
              <w:t xml:space="preserve"> all areas of noncompliance with administrative standards.</w:t>
            </w:r>
          </w:p>
        </w:tc>
      </w:tr>
      <w:tr w:rsidR="004D4691" w:rsidRPr="00B25331" w14:paraId="0A4F1D20" w14:textId="77777777" w:rsidTr="00A60F6D">
        <w:trPr>
          <w:trHeight w:val="692"/>
        </w:trPr>
        <w:tc>
          <w:tcPr>
            <w:tcW w:w="10800" w:type="dxa"/>
            <w:vAlign w:val="center"/>
          </w:tcPr>
          <w:p w14:paraId="5E4B5029" w14:textId="6A4B4F22" w:rsidR="004D4691" w:rsidRPr="00B25331" w:rsidRDefault="00F356F9" w:rsidP="00BF765F">
            <w:pPr>
              <w:pStyle w:val="Number1"/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Upon approval of completed POC and verification corrections are </w:t>
            </w:r>
            <w:proofErr w:type="gramStart"/>
            <w:r w:rsidRPr="00B25331">
              <w:rPr>
                <w:rFonts w:ascii="Noto Sans" w:hAnsi="Noto Sans" w:cs="Noto Sans"/>
                <w:sz w:val="26"/>
                <w:szCs w:val="26"/>
              </w:rPr>
              <w:t>complete,</w:t>
            </w:r>
            <w:proofErr w:type="gramEnd"/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a renewed license will be issued to the licensee for not more than </w:t>
            </w:r>
            <w:r w:rsidR="00BB523F" w:rsidRPr="00B25331">
              <w:rPr>
                <w:rFonts w:ascii="Noto Sans" w:hAnsi="Noto Sans" w:cs="Noto Sans"/>
                <w:sz w:val="26"/>
                <w:szCs w:val="26"/>
              </w:rPr>
              <w:t>two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year</w:t>
            </w:r>
            <w:r w:rsidR="00BB523F" w:rsidRPr="00B25331">
              <w:rPr>
                <w:rFonts w:ascii="Noto Sans" w:hAnsi="Noto Sans" w:cs="Noto Sans"/>
                <w:sz w:val="26"/>
                <w:szCs w:val="26"/>
              </w:rPr>
              <w:t>s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>.</w:t>
            </w:r>
          </w:p>
        </w:tc>
      </w:tr>
    </w:tbl>
    <w:p w14:paraId="03D8D718" w14:textId="77777777" w:rsidR="004D4691" w:rsidRPr="00B25331" w:rsidRDefault="004D4691" w:rsidP="004D4691">
      <w:pPr>
        <w:rPr>
          <w:rFonts w:ascii="Noto Sans" w:hAnsi="Noto Sans" w:cs="Noto Sans"/>
        </w:rPr>
      </w:pPr>
    </w:p>
    <w:p w14:paraId="30C05643" w14:textId="77777777" w:rsidR="004D4691" w:rsidRPr="00B25331" w:rsidRDefault="004D4691" w:rsidP="004D4691">
      <w:pPr>
        <w:rPr>
          <w:rFonts w:ascii="Noto Sans" w:hAnsi="Noto Sans" w:cs="Noto Sans"/>
        </w:rPr>
      </w:pPr>
      <w:r w:rsidRPr="00B25331">
        <w:rPr>
          <w:rFonts w:ascii="Noto Sans" w:hAnsi="Noto Sans" w:cs="Noto Sans"/>
        </w:rPr>
        <w:br w:type="page"/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600"/>
        <w:gridCol w:w="68"/>
        <w:gridCol w:w="382"/>
        <w:gridCol w:w="180"/>
        <w:gridCol w:w="1273"/>
        <w:gridCol w:w="527"/>
        <w:gridCol w:w="540"/>
        <w:gridCol w:w="767"/>
        <w:gridCol w:w="1123"/>
        <w:gridCol w:w="2340"/>
      </w:tblGrid>
      <w:tr w:rsidR="004D4691" w:rsidRPr="00B25331" w14:paraId="473A01D7" w14:textId="77777777" w:rsidTr="008902AE">
        <w:trPr>
          <w:trHeight w:val="504"/>
        </w:trPr>
        <w:tc>
          <w:tcPr>
            <w:tcW w:w="10800" w:type="dxa"/>
            <w:gridSpan w:val="10"/>
            <w:shd w:val="clear" w:color="auto" w:fill="1F3864"/>
            <w:vAlign w:val="center"/>
          </w:tcPr>
          <w:p w14:paraId="5DBA1810" w14:textId="77777777" w:rsidR="004D4691" w:rsidRPr="00B25331" w:rsidRDefault="004D4691" w:rsidP="007F343B">
            <w:pPr>
              <w:jc w:val="center"/>
              <w:rPr>
                <w:rFonts w:ascii="Noto Sans" w:hAnsi="Noto Sans" w:cs="Noto Sans"/>
                <w:sz w:val="28"/>
                <w:szCs w:val="28"/>
              </w:rPr>
            </w:pPr>
            <w:r w:rsidRPr="00B25331">
              <w:rPr>
                <w:rFonts w:ascii="Noto Sans" w:hAnsi="Noto Sans" w:cs="Noto Sans"/>
                <w:sz w:val="28"/>
                <w:szCs w:val="28"/>
              </w:rPr>
              <w:lastRenderedPageBreak/>
              <w:br w:type="page"/>
            </w:r>
            <w:r w:rsidRPr="00B25331">
              <w:rPr>
                <w:rFonts w:ascii="Noto Sans" w:hAnsi="Noto Sans" w:cs="Noto Sans"/>
                <w:b/>
                <w:color w:val="FFFFFF"/>
                <w:sz w:val="32"/>
                <w:szCs w:val="32"/>
              </w:rPr>
              <w:t>SECTION II: APPLICANT INFORMATION</w:t>
            </w:r>
          </w:p>
        </w:tc>
      </w:tr>
      <w:tr w:rsidR="004941CA" w:rsidRPr="00B25331" w14:paraId="2C2F8B20" w14:textId="77777777" w:rsidTr="008902AE">
        <w:trPr>
          <w:trHeight w:val="504"/>
        </w:trPr>
        <w:tc>
          <w:tcPr>
            <w:tcW w:w="10800" w:type="dxa"/>
            <w:gridSpan w:val="10"/>
            <w:tcBorders>
              <w:bottom w:val="single" w:sz="4" w:space="0" w:color="auto"/>
            </w:tcBorders>
            <w:vAlign w:val="center"/>
          </w:tcPr>
          <w:p w14:paraId="176581C1" w14:textId="15E52C62" w:rsidR="0024241F" w:rsidRPr="00B25331" w:rsidRDefault="004941CA" w:rsidP="002D1AE4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Name of </w:t>
            </w:r>
            <w:r w:rsidR="00D7531E" w:rsidRPr="00B25331">
              <w:rPr>
                <w:rFonts w:ascii="Noto Sans" w:hAnsi="Noto Sans" w:cs="Noto Sans"/>
                <w:sz w:val="26"/>
                <w:szCs w:val="26"/>
              </w:rPr>
              <w:t>applicant</w:t>
            </w:r>
            <w:r w:rsidR="007F478D">
              <w:rPr>
                <w:rFonts w:ascii="Noto Sans" w:hAnsi="Noto Sans" w:cs="Noto Sans"/>
                <w:sz w:val="26"/>
                <w:szCs w:val="26"/>
              </w:rPr>
              <w:t>’s</w:t>
            </w:r>
            <w:r w:rsidR="00D7531E" w:rsidRPr="00B25331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  <w:r w:rsidR="000D0780" w:rsidRPr="00B25331">
              <w:rPr>
                <w:rFonts w:ascii="Noto Sans" w:hAnsi="Noto Sans" w:cs="Noto Sans"/>
                <w:sz w:val="26"/>
                <w:szCs w:val="26"/>
              </w:rPr>
              <w:t>business entity</w:t>
            </w:r>
            <w:r w:rsidR="00DA431A" w:rsidRPr="00B25331">
              <w:rPr>
                <w:rFonts w:ascii="Noto Sans" w:hAnsi="Noto Sans" w:cs="Noto Sans"/>
                <w:sz w:val="26"/>
                <w:szCs w:val="26"/>
              </w:rPr>
              <w:t xml:space="preserve"> as registered with the Oregon Secretary of State Corporation Div</w:t>
            </w:r>
            <w:r w:rsidR="005F3AAA" w:rsidRPr="00B25331">
              <w:rPr>
                <w:rFonts w:ascii="Noto Sans" w:hAnsi="Noto Sans" w:cs="Noto Sans"/>
                <w:sz w:val="26"/>
                <w:szCs w:val="26"/>
              </w:rPr>
              <w:t>i</w:t>
            </w:r>
            <w:r w:rsidR="00DA431A" w:rsidRPr="00B25331">
              <w:rPr>
                <w:rFonts w:ascii="Noto Sans" w:hAnsi="Noto Sans" w:cs="Noto Sans"/>
                <w:sz w:val="26"/>
                <w:szCs w:val="26"/>
              </w:rPr>
              <w:t>sion</w:t>
            </w:r>
            <w:r w:rsidR="008658F9" w:rsidRPr="00B25331">
              <w:rPr>
                <w:rFonts w:ascii="Noto Sans" w:hAnsi="Noto Sans" w:cs="Noto Sans"/>
                <w:sz w:val="26"/>
                <w:szCs w:val="26"/>
              </w:rPr>
              <w:t xml:space="preserve"> as defined in </w:t>
            </w:r>
            <w:hyperlink r:id="rId21" w:history="1">
              <w:r w:rsidR="008658F9" w:rsidRPr="00B25331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ORS 648.005(4)</w:t>
              </w:r>
            </w:hyperlink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: 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4D4691" w:rsidRPr="00B25331" w14:paraId="0F1E1939" w14:textId="77777777" w:rsidTr="008902AE">
        <w:trPr>
          <w:trHeight w:val="395"/>
        </w:trPr>
        <w:tc>
          <w:tcPr>
            <w:tcW w:w="108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92570" w14:textId="478A854A" w:rsidR="004D4691" w:rsidRPr="00B25331" w:rsidRDefault="004D4691" w:rsidP="00C76453">
            <w:pPr>
              <w:numPr>
                <w:ilvl w:val="0"/>
                <w:numId w:val="14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Name of </w:t>
            </w:r>
            <w:r w:rsidR="009A03E2" w:rsidRPr="00B25331">
              <w:rPr>
                <w:rFonts w:ascii="Noto Sans" w:hAnsi="Noto Sans" w:cs="Noto Sans"/>
                <w:sz w:val="26"/>
                <w:szCs w:val="26"/>
              </w:rPr>
              <w:t>f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>acility (</w:t>
            </w:r>
            <w:r w:rsidR="0020700C" w:rsidRPr="00B25331">
              <w:rPr>
                <w:rFonts w:ascii="Noto Sans" w:hAnsi="Noto Sans" w:cs="Noto Sans"/>
                <w:sz w:val="26"/>
                <w:szCs w:val="26"/>
              </w:rPr>
              <w:t>A</w:t>
            </w:r>
            <w:r w:rsidR="001B5AD7" w:rsidRPr="00B25331">
              <w:rPr>
                <w:rFonts w:ascii="Noto Sans" w:hAnsi="Noto Sans" w:cs="Noto Sans"/>
                <w:sz w:val="26"/>
                <w:szCs w:val="26"/>
              </w:rPr>
              <w:t xml:space="preserve">ssumed </w:t>
            </w:r>
            <w:r w:rsidR="0020700C" w:rsidRPr="00B25331">
              <w:rPr>
                <w:rFonts w:ascii="Noto Sans" w:hAnsi="Noto Sans" w:cs="Noto Sans"/>
                <w:sz w:val="26"/>
                <w:szCs w:val="26"/>
              </w:rPr>
              <w:t>B</w:t>
            </w:r>
            <w:r w:rsidR="001B5AD7" w:rsidRPr="00B25331">
              <w:rPr>
                <w:rFonts w:ascii="Noto Sans" w:hAnsi="Noto Sans" w:cs="Noto Sans"/>
                <w:sz w:val="26"/>
                <w:szCs w:val="26"/>
              </w:rPr>
              <w:t xml:space="preserve">usiness </w:t>
            </w:r>
            <w:r w:rsidR="0020700C" w:rsidRPr="00B25331">
              <w:rPr>
                <w:rFonts w:ascii="Noto Sans" w:hAnsi="Noto Sans" w:cs="Noto Sans"/>
                <w:sz w:val="26"/>
                <w:szCs w:val="26"/>
              </w:rPr>
              <w:t>N</w:t>
            </w:r>
            <w:r w:rsidR="001B5AD7" w:rsidRPr="00B25331">
              <w:rPr>
                <w:rFonts w:ascii="Noto Sans" w:hAnsi="Noto Sans" w:cs="Noto Sans"/>
                <w:sz w:val="26"/>
                <w:szCs w:val="26"/>
              </w:rPr>
              <w:t>ame</w:t>
            </w:r>
            <w:r w:rsidR="00044C66" w:rsidRPr="00B25331">
              <w:rPr>
                <w:rFonts w:ascii="Noto Sans" w:hAnsi="Noto Sans" w:cs="Noto Sans"/>
                <w:sz w:val="26"/>
                <w:szCs w:val="26"/>
              </w:rPr>
              <w:t>)</w:t>
            </w:r>
            <w:r w:rsidR="005F3AAA" w:rsidRPr="00B25331">
              <w:rPr>
                <w:rFonts w:ascii="Noto Sans" w:hAnsi="Noto Sans" w:cs="Noto Sans"/>
                <w:sz w:val="26"/>
                <w:szCs w:val="26"/>
              </w:rPr>
              <w:t xml:space="preserve"> registered with the Oregon Secretary of State</w:t>
            </w:r>
            <w:r w:rsidR="00063C1C" w:rsidRPr="00B25331">
              <w:rPr>
                <w:rFonts w:ascii="Noto Sans" w:hAnsi="Noto Sans" w:cs="Noto Sans"/>
                <w:sz w:val="26"/>
                <w:szCs w:val="26"/>
              </w:rPr>
              <w:t xml:space="preserve"> Corporate Division</w:t>
            </w:r>
            <w:r w:rsidR="00D47C1E" w:rsidRPr="00B25331">
              <w:rPr>
                <w:rFonts w:ascii="Noto Sans" w:hAnsi="Noto Sans" w:cs="Noto Sans"/>
                <w:sz w:val="26"/>
                <w:szCs w:val="26"/>
              </w:rPr>
              <w:t xml:space="preserve"> as defined in </w:t>
            </w:r>
            <w:hyperlink r:id="rId22" w:history="1">
              <w:r w:rsidR="00D47C1E" w:rsidRPr="00B25331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ORS 648.005(1)</w:t>
              </w:r>
            </w:hyperlink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: </w: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D50337" w:rsidRPr="00B25331" w14:paraId="29A2CFF3" w14:textId="77777777" w:rsidTr="008902AE">
        <w:trPr>
          <w:trHeight w:val="395"/>
        </w:trPr>
        <w:tc>
          <w:tcPr>
            <w:tcW w:w="108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BFC1E" w14:textId="2AE14E38" w:rsidR="007E39C1" w:rsidRPr="00B25331" w:rsidRDefault="007E39C1" w:rsidP="007E39C1">
            <w:pPr>
              <w:numPr>
                <w:ilvl w:val="0"/>
                <w:numId w:val="14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Name of Registered Agent: </w: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  <w:p w14:paraId="03492F28" w14:textId="482EB247" w:rsidR="00D50337" w:rsidRPr="00B25331" w:rsidRDefault="007E39C1" w:rsidP="007E39C1">
            <w:pPr>
              <w:spacing w:before="60" w:after="60"/>
              <w:ind w:left="3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Complete mailing address of Registered Agent (cannot be PO Box and must be within the State of Oregon): </w: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F349D2" w:rsidRPr="00B25331" w14:paraId="24F94FDC" w14:textId="77777777" w:rsidTr="008902AE">
        <w:trPr>
          <w:trHeight w:val="395"/>
        </w:trPr>
        <w:tc>
          <w:tcPr>
            <w:tcW w:w="108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AAFDB" w14:textId="640FDADB" w:rsidR="00F349D2" w:rsidRPr="00B25331" w:rsidRDefault="00F349D2" w:rsidP="007E39C1">
            <w:pPr>
              <w:numPr>
                <w:ilvl w:val="0"/>
                <w:numId w:val="14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t>Business Registry Number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: </w: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4D4691" w:rsidRPr="00B25331" w14:paraId="65DD80F4" w14:textId="77777777" w:rsidTr="008902AE">
        <w:trPr>
          <w:trHeight w:val="207"/>
        </w:trPr>
        <w:tc>
          <w:tcPr>
            <w:tcW w:w="10800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07F1E4A7" w14:textId="31058F5A" w:rsidR="004D4691" w:rsidRPr="00B25331" w:rsidRDefault="004D4691" w:rsidP="005E2683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Complete </w:t>
            </w:r>
            <w:r w:rsidR="004D1ADE" w:rsidRPr="00B25331">
              <w:rPr>
                <w:rFonts w:ascii="Noto Sans" w:hAnsi="Noto Sans" w:cs="Noto Sans"/>
                <w:sz w:val="26"/>
                <w:szCs w:val="26"/>
              </w:rPr>
              <w:t>p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hysical address of </w:t>
            </w:r>
            <w:r w:rsidR="004D1ADE" w:rsidRPr="00B25331">
              <w:rPr>
                <w:rFonts w:ascii="Noto Sans" w:hAnsi="Noto Sans" w:cs="Noto Sans"/>
                <w:sz w:val="26"/>
                <w:szCs w:val="26"/>
              </w:rPr>
              <w:t>f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>acility:</w:t>
            </w:r>
            <w:r w:rsidR="005A3D28" w:rsidRPr="00B25331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4D4691" w:rsidRPr="00B25331" w14:paraId="5C352EE0" w14:textId="77777777" w:rsidTr="008902AE">
        <w:trPr>
          <w:trHeight w:val="162"/>
        </w:trPr>
        <w:tc>
          <w:tcPr>
            <w:tcW w:w="10800" w:type="dxa"/>
            <w:gridSpan w:val="10"/>
            <w:tcBorders>
              <w:top w:val="nil"/>
              <w:bottom w:val="nil"/>
            </w:tcBorders>
            <w:vAlign w:val="center"/>
          </w:tcPr>
          <w:p w14:paraId="09FA239F" w14:textId="226D20B7" w:rsidR="004D4691" w:rsidRPr="00B25331" w:rsidRDefault="004D4691" w:rsidP="005E2683">
            <w:pPr>
              <w:spacing w:before="60" w:after="60"/>
              <w:ind w:left="3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Complete mailing address:</w:t>
            </w:r>
            <w:r w:rsidR="005A3D28" w:rsidRPr="00B25331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450854" w:rsidRPr="00B25331" w14:paraId="3C5AABB6" w14:textId="77777777" w:rsidTr="008902AE">
        <w:trPr>
          <w:trHeight w:val="80"/>
        </w:trPr>
        <w:tc>
          <w:tcPr>
            <w:tcW w:w="550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05B79ADE" w14:textId="684AAD8A" w:rsidR="00450854" w:rsidRPr="00B25331" w:rsidRDefault="00450854" w:rsidP="005E2683">
            <w:pPr>
              <w:spacing w:before="60" w:after="60"/>
              <w:ind w:left="3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Facility phone number: </w: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529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6FBCE2EE" w14:textId="0D4862A2" w:rsidR="00450854" w:rsidRPr="00B25331" w:rsidRDefault="008250C6" w:rsidP="005E2683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Facility </w:t>
            </w:r>
            <w:r w:rsidR="007E39C1" w:rsidRPr="00B25331">
              <w:rPr>
                <w:rFonts w:ascii="Noto Sans" w:hAnsi="Noto Sans" w:cs="Noto Sans"/>
                <w:sz w:val="26"/>
                <w:szCs w:val="26"/>
              </w:rPr>
              <w:t>email address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: </w: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AB7CDA" w:rsidRPr="00B25331" w14:paraId="17EFB1F7" w14:textId="77777777" w:rsidTr="008902AE">
        <w:trPr>
          <w:trHeight w:val="198"/>
        </w:trPr>
        <w:tc>
          <w:tcPr>
            <w:tcW w:w="4050" w:type="dxa"/>
            <w:gridSpan w:val="3"/>
            <w:tcBorders>
              <w:top w:val="nil"/>
              <w:right w:val="nil"/>
            </w:tcBorders>
            <w:vAlign w:val="center"/>
          </w:tcPr>
          <w:p w14:paraId="1ACDA166" w14:textId="723A7C05" w:rsidR="00AB7CDA" w:rsidRPr="00B25331" w:rsidRDefault="005E2683" w:rsidP="005E2683">
            <w:pPr>
              <w:spacing w:before="60" w:after="60"/>
              <w:ind w:left="360"/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County: </w: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6750" w:type="dxa"/>
            <w:gridSpan w:val="7"/>
            <w:tcBorders>
              <w:top w:val="nil"/>
              <w:left w:val="nil"/>
            </w:tcBorders>
            <w:vAlign w:val="center"/>
          </w:tcPr>
          <w:p w14:paraId="5DB58657" w14:textId="587CEABC" w:rsidR="00AB7CDA" w:rsidRPr="00B25331" w:rsidRDefault="00AB7CDA" w:rsidP="005E2683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Facility website</w:t>
            </w:r>
            <w:r w:rsidR="00B96D9E" w:rsidRPr="00B25331">
              <w:rPr>
                <w:rFonts w:ascii="Noto Sans" w:hAnsi="Noto Sans" w:cs="Noto Sans"/>
                <w:sz w:val="26"/>
                <w:szCs w:val="26"/>
              </w:rPr>
              <w:t xml:space="preserve"> (optional)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: </w: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026471" w:rsidRPr="00B25331" w14:paraId="5CB5A82E" w14:textId="77777777" w:rsidTr="008902AE">
        <w:trPr>
          <w:trHeight w:val="504"/>
        </w:trPr>
        <w:tc>
          <w:tcPr>
            <w:tcW w:w="4050" w:type="dxa"/>
            <w:gridSpan w:val="3"/>
            <w:vAlign w:val="center"/>
          </w:tcPr>
          <w:p w14:paraId="3CEA0DB3" w14:textId="5BB275DB" w:rsidR="00026471" w:rsidRPr="00B25331" w:rsidRDefault="005E2683" w:rsidP="001B783E">
            <w:pPr>
              <w:numPr>
                <w:ilvl w:val="0"/>
                <w:numId w:val="14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Licensed bed capacity: </w: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</w:p>
        </w:tc>
        <w:tc>
          <w:tcPr>
            <w:tcW w:w="6750" w:type="dxa"/>
            <w:gridSpan w:val="7"/>
            <w:vAlign w:val="center"/>
          </w:tcPr>
          <w:p w14:paraId="7F543657" w14:textId="4E57626C" w:rsidR="00026471" w:rsidRPr="00B25331" w:rsidRDefault="00505FD5" w:rsidP="001B783E">
            <w:pPr>
              <w:numPr>
                <w:ilvl w:val="0"/>
                <w:numId w:val="14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If secure facility, number of hold rooms: </w: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73B07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</w:p>
        </w:tc>
      </w:tr>
      <w:tr w:rsidR="00A315F4" w:rsidRPr="00B25331" w14:paraId="51AACC8A" w14:textId="77777777" w:rsidTr="008902AE">
        <w:trPr>
          <w:trHeight w:val="503"/>
        </w:trPr>
        <w:tc>
          <w:tcPr>
            <w:tcW w:w="5503" w:type="dxa"/>
            <w:gridSpan w:val="5"/>
            <w:tcBorders>
              <w:bottom w:val="single" w:sz="4" w:space="0" w:color="auto"/>
            </w:tcBorders>
            <w:vAlign w:val="center"/>
          </w:tcPr>
          <w:p w14:paraId="13039910" w14:textId="352EBB37" w:rsidR="00A315F4" w:rsidRPr="00B25331" w:rsidRDefault="00A315F4" w:rsidP="00A315F4">
            <w:pPr>
              <w:numPr>
                <w:ilvl w:val="0"/>
                <w:numId w:val="14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bookmarkStart w:id="1" w:name="Dropdown1"/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Classification: 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one"/>
                    <w:listEntry w:val="1 - Secure"/>
                    <w:listEntry w:val="2 - Secure"/>
                    <w:listEntry w:val="3 - Non-secure"/>
                  </w:ddList>
                </w:ffData>
              </w:fldChar>
            </w:r>
            <w:r w:rsidRPr="00B25331">
              <w:rPr>
                <w:rFonts w:ascii="Noto Sans" w:hAnsi="Noto Sans" w:cs="Noto Sans"/>
                <w:sz w:val="26"/>
                <w:szCs w:val="26"/>
              </w:rPr>
              <w:instrText xml:space="preserve"> FORMDROPDOWN </w:instrText>
            </w:r>
            <w:r w:rsidRPr="00B25331">
              <w:rPr>
                <w:rFonts w:ascii="Noto Sans" w:hAnsi="Noto Sans" w:cs="Noto Sans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sz w:val="26"/>
                <w:szCs w:val="26"/>
              </w:rPr>
              <w:fldChar w:fldCharType="end"/>
            </w:r>
          </w:p>
        </w:tc>
        <w:bookmarkEnd w:id="1"/>
        <w:tc>
          <w:tcPr>
            <w:tcW w:w="5297" w:type="dxa"/>
            <w:gridSpan w:val="5"/>
            <w:tcBorders>
              <w:bottom w:val="single" w:sz="4" w:space="0" w:color="auto"/>
            </w:tcBorders>
            <w:vAlign w:val="center"/>
          </w:tcPr>
          <w:p w14:paraId="24EDCBA9" w14:textId="363705D5" w:rsidR="00A315F4" w:rsidRPr="00B25331" w:rsidRDefault="00A315F4" w:rsidP="00A315F4">
            <w:pPr>
              <w:numPr>
                <w:ilvl w:val="0"/>
                <w:numId w:val="14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Approved Fire Marshal Inspection Report Date: 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A315F4" w:rsidRPr="00B25331" w14:paraId="659509AE" w14:textId="77777777" w:rsidTr="008902AE">
        <w:trPr>
          <w:trHeight w:val="504"/>
        </w:trPr>
        <w:tc>
          <w:tcPr>
            <w:tcW w:w="10800" w:type="dxa"/>
            <w:gridSpan w:val="10"/>
            <w:vAlign w:val="center"/>
          </w:tcPr>
          <w:p w14:paraId="70DAA825" w14:textId="77777777" w:rsidR="00A315F4" w:rsidRPr="00E63414" w:rsidRDefault="00A315F4" w:rsidP="00A315F4">
            <w:pPr>
              <w:numPr>
                <w:ilvl w:val="0"/>
                <w:numId w:val="14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t xml:space="preserve">Setting has municipal water source? </w: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B25331">
              <w:rPr>
                <w:rFonts w:ascii="Noto Sans" w:hAnsi="Noto Sans" w:cs="Noto Sans"/>
                <w:bCs/>
                <w:sz w:val="26"/>
                <w:szCs w:val="26"/>
              </w:rPr>
              <w:t xml:space="preserve">Yes     </w: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B25331">
              <w:rPr>
                <w:rFonts w:ascii="Noto Sans" w:hAnsi="Noto Sans" w:cs="Noto Sans"/>
                <w:bCs/>
                <w:sz w:val="26"/>
                <w:szCs w:val="26"/>
              </w:rPr>
              <w:t xml:space="preserve">No  </w:t>
            </w:r>
            <w:r>
              <w:rPr>
                <w:rFonts w:ascii="Noto Sans" w:hAnsi="Noto Sans" w:cs="Noto Sans"/>
                <w:bCs/>
                <w:sz w:val="26"/>
                <w:szCs w:val="26"/>
              </w:rPr>
              <w:t xml:space="preserve">      </w:t>
            </w:r>
          </w:p>
          <w:p w14:paraId="24C99CE7" w14:textId="33FC4B1F" w:rsidR="00A315F4" w:rsidRPr="00B25331" w:rsidRDefault="00A315F4" w:rsidP="00A315F4">
            <w:pPr>
              <w:spacing w:before="60" w:after="60"/>
              <w:ind w:left="3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Cs/>
                <w:sz w:val="26"/>
                <w:szCs w:val="26"/>
              </w:rPr>
              <w:t xml:space="preserve">If </w:t>
            </w:r>
            <w:proofErr w:type="gramStart"/>
            <w:r w:rsidRPr="00B25331">
              <w:rPr>
                <w:rFonts w:ascii="Noto Sans" w:hAnsi="Noto Sans" w:cs="Noto Sans"/>
                <w:bCs/>
                <w:sz w:val="26"/>
                <w:szCs w:val="26"/>
              </w:rPr>
              <w:t>no</w:t>
            </w:r>
            <w:proofErr w:type="gramEnd"/>
            <w:r w:rsidRPr="00B25331">
              <w:rPr>
                <w:rFonts w:ascii="Noto Sans" w:hAnsi="Noto Sans" w:cs="Noto Sans"/>
                <w:bCs/>
                <w:sz w:val="26"/>
                <w:szCs w:val="26"/>
              </w:rPr>
              <w:t xml:space="preserve">, provide date of verification of safe water supply: 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A315F4" w:rsidRPr="00B25331" w14:paraId="7BC311D8" w14:textId="77777777" w:rsidTr="008902AE">
        <w:trPr>
          <w:trHeight w:val="504"/>
        </w:trPr>
        <w:tc>
          <w:tcPr>
            <w:tcW w:w="10800" w:type="dxa"/>
            <w:gridSpan w:val="10"/>
            <w:vAlign w:val="center"/>
          </w:tcPr>
          <w:p w14:paraId="7A3C70DF" w14:textId="6CD4ABA8" w:rsidR="00A315F4" w:rsidRPr="00B25331" w:rsidRDefault="00A315F4" w:rsidP="00A315F4">
            <w:pPr>
              <w:numPr>
                <w:ilvl w:val="0"/>
                <w:numId w:val="14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Employer Identification Number (EIN): 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A315F4" w:rsidRPr="00B25331" w14:paraId="15C9918B" w14:textId="77777777" w:rsidTr="008902AE">
        <w:trPr>
          <w:trHeight w:val="504"/>
        </w:trPr>
        <w:tc>
          <w:tcPr>
            <w:tcW w:w="10800" w:type="dxa"/>
            <w:gridSpan w:val="10"/>
            <w:vAlign w:val="center"/>
          </w:tcPr>
          <w:p w14:paraId="05908EF9" w14:textId="2977529A" w:rsidR="00A315F4" w:rsidRPr="00B25331" w:rsidRDefault="00A315F4" w:rsidP="00A315F4">
            <w:pPr>
              <w:numPr>
                <w:ilvl w:val="0"/>
                <w:numId w:val="14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National Provider Identification (NPI) Number: 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A315F4" w:rsidRPr="00B25331" w14:paraId="0D4688C6" w14:textId="77777777" w:rsidTr="008902AE">
        <w:trPr>
          <w:trHeight w:val="504"/>
        </w:trPr>
        <w:tc>
          <w:tcPr>
            <w:tcW w:w="10800" w:type="dxa"/>
            <w:gridSpan w:val="10"/>
            <w:tcBorders>
              <w:bottom w:val="single" w:sz="4" w:space="0" w:color="auto"/>
            </w:tcBorders>
            <w:vAlign w:val="center"/>
          </w:tcPr>
          <w:p w14:paraId="70E145FA" w14:textId="1E63656E" w:rsidR="00A315F4" w:rsidRPr="00B25331" w:rsidRDefault="00A315F4" w:rsidP="00A315F4">
            <w:pPr>
              <w:numPr>
                <w:ilvl w:val="0"/>
                <w:numId w:val="14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MMIS (Medicaid) number: 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A315F4" w:rsidRPr="00B25331" w14:paraId="31C20164" w14:textId="77777777" w:rsidTr="007F478D">
        <w:trPr>
          <w:trHeight w:val="504"/>
        </w:trPr>
        <w:tc>
          <w:tcPr>
            <w:tcW w:w="6030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5A785C32" w14:textId="6840987D" w:rsidR="00A315F4" w:rsidRPr="00B25331" w:rsidRDefault="00A315F4" w:rsidP="00A315F4">
            <w:pPr>
              <w:numPr>
                <w:ilvl w:val="0"/>
                <w:numId w:val="14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Liability Insurer: 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77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AB30B37" w14:textId="70E3859D" w:rsidR="00A315F4" w:rsidRPr="00B25331" w:rsidRDefault="00A315F4" w:rsidP="00A315F4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>
              <w:rPr>
                <w:rFonts w:ascii="Noto Sans" w:hAnsi="Noto Sans" w:cs="Noto Sans"/>
                <w:sz w:val="26"/>
                <w:szCs w:val="26"/>
              </w:rPr>
              <w:t xml:space="preserve">Active 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Policy Number: 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A315F4" w:rsidRPr="00B25331" w14:paraId="005AEC84" w14:textId="77777777" w:rsidTr="007F478D">
        <w:trPr>
          <w:trHeight w:val="504"/>
        </w:trPr>
        <w:tc>
          <w:tcPr>
            <w:tcW w:w="6030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5F2D3B5A" w14:textId="7B1D4AD3" w:rsidR="00A315F4" w:rsidRPr="00B25331" w:rsidRDefault="00A315F4" w:rsidP="00A315F4">
            <w:pPr>
              <w:numPr>
                <w:ilvl w:val="0"/>
                <w:numId w:val="14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Worker’s Compensation Insurer: 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77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54AC455" w14:textId="5B72DDB8" w:rsidR="00A315F4" w:rsidRPr="00B25331" w:rsidRDefault="00A315F4" w:rsidP="00A315F4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>
              <w:rPr>
                <w:rFonts w:ascii="Noto Sans" w:hAnsi="Noto Sans" w:cs="Noto Sans"/>
                <w:sz w:val="26"/>
                <w:szCs w:val="26"/>
              </w:rPr>
              <w:t xml:space="preserve">Active 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Policy Number: 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A315F4" w:rsidRPr="00B25331" w14:paraId="7B55471A" w14:textId="77777777" w:rsidTr="008902AE">
        <w:trPr>
          <w:trHeight w:val="504"/>
        </w:trPr>
        <w:tc>
          <w:tcPr>
            <w:tcW w:w="6570" w:type="dxa"/>
            <w:gridSpan w:val="7"/>
            <w:tcBorders>
              <w:bottom w:val="nil"/>
              <w:right w:val="nil"/>
            </w:tcBorders>
            <w:vAlign w:val="center"/>
          </w:tcPr>
          <w:p w14:paraId="6EBDD531" w14:textId="174282B9" w:rsidR="00A315F4" w:rsidRPr="00B25331" w:rsidRDefault="00A315F4" w:rsidP="00A315F4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Name of Administrator: 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230" w:type="dxa"/>
            <w:gridSpan w:val="3"/>
            <w:tcBorders>
              <w:left w:val="nil"/>
              <w:bottom w:val="nil"/>
            </w:tcBorders>
            <w:vAlign w:val="center"/>
          </w:tcPr>
          <w:p w14:paraId="03A8BC87" w14:textId="0F627DF5" w:rsidR="00A315F4" w:rsidRPr="00B25331" w:rsidRDefault="00A315F4" w:rsidP="00A315F4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Administrator Start Date: </w:t>
            </w:r>
            <w:r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A315F4" w:rsidRPr="00B25331" w14:paraId="7648AA00" w14:textId="77777777" w:rsidTr="008902AE">
        <w:trPr>
          <w:trHeight w:val="80"/>
        </w:trPr>
        <w:tc>
          <w:tcPr>
            <w:tcW w:w="6570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195BC44" w14:textId="5777520F" w:rsidR="00A315F4" w:rsidRPr="00B25331" w:rsidRDefault="00A315F4" w:rsidP="00A315F4">
            <w:pPr>
              <w:spacing w:after="60"/>
              <w:ind w:left="3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Administrator Email: 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8642E15" w14:textId="220D0254" w:rsidR="00A315F4" w:rsidRPr="00B25331" w:rsidRDefault="00A315F4" w:rsidP="00A315F4">
            <w:pPr>
              <w:spacing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Administrator Phone: 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A315F4" w:rsidRPr="00B25331" w14:paraId="2CAD77CB" w14:textId="77777777" w:rsidTr="008902AE">
        <w:trPr>
          <w:trHeight w:val="504"/>
        </w:trPr>
        <w:tc>
          <w:tcPr>
            <w:tcW w:w="10800" w:type="dxa"/>
            <w:gridSpan w:val="10"/>
            <w:tcBorders>
              <w:bottom w:val="nil"/>
            </w:tcBorders>
            <w:vAlign w:val="center"/>
          </w:tcPr>
          <w:p w14:paraId="375756E6" w14:textId="47249202" w:rsidR="00A315F4" w:rsidRPr="00B25331" w:rsidRDefault="00A315F4" w:rsidP="00A315F4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Name of licensed medical professional (LMP) who will provide consultation and oversight of services including medications: 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A315F4" w:rsidRPr="00B25331" w14:paraId="2AF040B4" w14:textId="77777777" w:rsidTr="00CA35D0">
        <w:trPr>
          <w:trHeight w:val="225"/>
        </w:trPr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E8913E0" w14:textId="4E560B79" w:rsidR="00A315F4" w:rsidRPr="00B25331" w:rsidRDefault="00A315F4" w:rsidP="00A315F4">
            <w:pPr>
              <w:spacing w:after="60"/>
              <w:ind w:left="34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License Type: </w:t>
            </w:r>
            <w:r>
              <w:rPr>
                <w:rFonts w:ascii="Noto Sans" w:hAnsi="Noto Sans" w:cs="Noto Sans"/>
                <w:sz w:val="26"/>
                <w:szCs w:val="2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one"/>
                    <w:listEntry w:val="APRN"/>
                    <w:listEntry w:val="CNP"/>
                    <w:listEntry w:val="CNS"/>
                    <w:listEntry w:val="DO"/>
                    <w:listEntry w:val="MD"/>
                    <w:listEntry w:val="ND"/>
                    <w:listEntry w:val="NP"/>
                    <w:listEntry w:val="PA"/>
                    <w:listEntry w:val="PMHNP"/>
                  </w:ddList>
                </w:ffData>
              </w:fldChar>
            </w:r>
            <w:r>
              <w:rPr>
                <w:rFonts w:ascii="Noto Sans" w:hAnsi="Noto Sans" w:cs="Noto Sans"/>
                <w:sz w:val="26"/>
                <w:szCs w:val="26"/>
              </w:rPr>
              <w:instrText xml:space="preserve"> FORMDROPDOWN </w:instrText>
            </w:r>
            <w:r>
              <w:rPr>
                <w:rFonts w:ascii="Noto Sans" w:hAnsi="Noto Sans" w:cs="Noto Sans"/>
                <w:sz w:val="26"/>
                <w:szCs w:val="26"/>
              </w:rPr>
            </w:r>
            <w:r>
              <w:rPr>
                <w:rFonts w:ascii="Noto Sans" w:hAnsi="Noto Sans" w:cs="Noto Sans"/>
                <w:sz w:val="26"/>
                <w:szCs w:val="26"/>
              </w:rPr>
              <w:fldChar w:fldCharType="separate"/>
            </w:r>
            <w:r>
              <w:rPr>
                <w:rFonts w:ascii="Noto Sans" w:hAnsi="Noto Sans" w:cs="Noto Sans"/>
                <w:sz w:val="26"/>
                <w:szCs w:val="26"/>
              </w:rPr>
              <w:fldChar w:fldCharType="end"/>
            </w:r>
          </w:p>
        </w:tc>
        <w:tc>
          <w:tcPr>
            <w:tcW w:w="48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CC3F1C" w14:textId="4D33A092" w:rsidR="00A315F4" w:rsidRPr="00B25331" w:rsidRDefault="00A315F4" w:rsidP="00A315F4">
            <w:pPr>
              <w:spacing w:after="60"/>
              <w:ind w:left="345"/>
              <w:rPr>
                <w:rFonts w:ascii="Noto Sans" w:hAnsi="Noto Sans" w:cs="Noto Sans"/>
                <w:sz w:val="26"/>
                <w:szCs w:val="26"/>
              </w:rPr>
            </w:pPr>
            <w:r>
              <w:rPr>
                <w:rFonts w:ascii="Noto Sans" w:hAnsi="Noto Sans" w:cs="Noto Sans"/>
                <w:sz w:val="26"/>
                <w:szCs w:val="26"/>
              </w:rPr>
              <w:t xml:space="preserve">Oregon 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License #: 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1AE689D" w14:textId="3B32E2D7" w:rsidR="00A315F4" w:rsidRPr="00B25331" w:rsidRDefault="00A315F4" w:rsidP="00A315F4">
            <w:pPr>
              <w:spacing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Start Date: </w:t>
            </w:r>
            <w:r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A315F4" w:rsidRPr="00B25331" w14:paraId="77B53F26" w14:textId="77777777" w:rsidTr="008902AE">
        <w:trPr>
          <w:trHeight w:val="225"/>
        </w:trPr>
        <w:tc>
          <w:tcPr>
            <w:tcW w:w="10800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216D4322" w14:textId="4DD60716" w:rsidR="00A315F4" w:rsidRPr="00B25331" w:rsidRDefault="00A315F4" w:rsidP="00A315F4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Name of qualified </w:t>
            </w:r>
            <w:r>
              <w:rPr>
                <w:rFonts w:ascii="Noto Sans" w:hAnsi="Noto Sans" w:cs="Noto Sans"/>
                <w:sz w:val="26"/>
                <w:szCs w:val="26"/>
              </w:rPr>
              <w:t>professional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providing </w:t>
            </w:r>
            <w:r>
              <w:rPr>
                <w:rFonts w:ascii="Noto Sans" w:hAnsi="Noto Sans" w:cs="Noto Sans"/>
                <w:sz w:val="26"/>
                <w:szCs w:val="26"/>
              </w:rPr>
              <w:t xml:space="preserve">habilitative 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treatment/therapy: 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A315F4" w:rsidRPr="00B25331" w14:paraId="2A39EB22" w14:textId="77777777" w:rsidTr="008902AE">
        <w:trPr>
          <w:trHeight w:val="225"/>
        </w:trPr>
        <w:tc>
          <w:tcPr>
            <w:tcW w:w="4230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F447FCC" w14:textId="6BDC574B" w:rsidR="00A315F4" w:rsidRPr="00B25331" w:rsidRDefault="00A315F4" w:rsidP="00A315F4">
            <w:pPr>
              <w:spacing w:before="60" w:after="60"/>
              <w:ind w:left="34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License/Cert Type: </w:t>
            </w:r>
            <w:r>
              <w:rPr>
                <w:rFonts w:ascii="Noto Sans" w:hAnsi="Noto Sans" w:cs="Noto Sans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APRN-Psychiatry"/>
                    <w:listEntry w:val="CNP"/>
                    <w:listEntry w:val="CNS"/>
                    <w:listEntry w:val="DO"/>
                    <w:listEntry w:val="LCP"/>
                    <w:listEntry w:val="LCSW"/>
                    <w:listEntry w:val="LMFT"/>
                    <w:listEntry w:val="LPA"/>
                    <w:listEntry w:val="MD"/>
                    <w:listEntry w:val="MSW"/>
                    <w:listEntry w:val="OT"/>
                    <w:listEntry w:val="PA"/>
                    <w:listEntry w:val="PMHNP"/>
                    <w:listEntry w:val="Psychologist"/>
                    <w:listEntry w:val="Psychiatrist"/>
                    <w:listEntry w:val="QMHP"/>
                  </w:ddList>
                </w:ffData>
              </w:fldChar>
            </w:r>
            <w:r>
              <w:rPr>
                <w:rFonts w:ascii="Noto Sans" w:hAnsi="Noto Sans" w:cs="Noto Sans"/>
                <w:sz w:val="26"/>
                <w:szCs w:val="26"/>
              </w:rPr>
              <w:instrText xml:space="preserve"> FORMDROPDOWN </w:instrText>
            </w:r>
            <w:r>
              <w:rPr>
                <w:rFonts w:ascii="Noto Sans" w:hAnsi="Noto Sans" w:cs="Noto Sans"/>
                <w:sz w:val="26"/>
                <w:szCs w:val="26"/>
              </w:rPr>
            </w:r>
            <w:r>
              <w:rPr>
                <w:rFonts w:ascii="Noto Sans" w:hAnsi="Noto Sans" w:cs="Noto Sans"/>
                <w:sz w:val="26"/>
                <w:szCs w:val="26"/>
              </w:rPr>
              <w:fldChar w:fldCharType="separate"/>
            </w:r>
            <w:r>
              <w:rPr>
                <w:rFonts w:ascii="Noto Sans" w:hAnsi="Noto Sans" w:cs="Noto Sans"/>
                <w:sz w:val="26"/>
                <w:szCs w:val="26"/>
              </w:rPr>
              <w:fldChar w:fldCharType="end"/>
            </w:r>
          </w:p>
        </w:tc>
        <w:tc>
          <w:tcPr>
            <w:tcW w:w="42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E7C400" w14:textId="50C28AB2" w:rsidR="00A315F4" w:rsidRPr="00B25331" w:rsidRDefault="00A315F4" w:rsidP="00A315F4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>
              <w:rPr>
                <w:rFonts w:ascii="Noto Sans" w:hAnsi="Noto Sans" w:cs="Noto Sans"/>
                <w:sz w:val="26"/>
                <w:szCs w:val="26"/>
              </w:rPr>
              <w:t xml:space="preserve">Oregon 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License/Cert #: 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356F676" w14:textId="57B20F7F" w:rsidR="00A315F4" w:rsidRPr="00B25331" w:rsidRDefault="00A315F4" w:rsidP="00A315F4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Start Date: </w:t>
            </w:r>
            <w:r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A315F4" w:rsidRPr="00B25331" w14:paraId="4AAAEE83" w14:textId="77777777" w:rsidTr="008902AE">
        <w:trPr>
          <w:trHeight w:val="188"/>
        </w:trPr>
        <w:tc>
          <w:tcPr>
            <w:tcW w:w="10800" w:type="dxa"/>
            <w:gridSpan w:val="10"/>
            <w:tcBorders>
              <w:bottom w:val="nil"/>
            </w:tcBorders>
            <w:vAlign w:val="center"/>
          </w:tcPr>
          <w:p w14:paraId="0483ADB0" w14:textId="15FA1927" w:rsidR="00A315F4" w:rsidRPr="00B25331" w:rsidRDefault="00A315F4" w:rsidP="00A315F4">
            <w:pPr>
              <w:numPr>
                <w:ilvl w:val="0"/>
                <w:numId w:val="14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Specify the type and frequency of clinical services that will be offered: 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A315F4" w:rsidRPr="00B25331" w14:paraId="17F142ED" w14:textId="77777777" w:rsidTr="008902AE">
        <w:trPr>
          <w:trHeight w:val="188"/>
        </w:trPr>
        <w:tc>
          <w:tcPr>
            <w:tcW w:w="10800" w:type="dxa"/>
            <w:gridSpan w:val="10"/>
            <w:tcBorders>
              <w:bottom w:val="nil"/>
            </w:tcBorders>
            <w:vAlign w:val="center"/>
          </w:tcPr>
          <w:p w14:paraId="0871FC86" w14:textId="426A1CAB" w:rsidR="00A315F4" w:rsidRPr="00B25331" w:rsidRDefault="00A315F4" w:rsidP="00A315F4">
            <w:pPr>
              <w:numPr>
                <w:ilvl w:val="0"/>
                <w:numId w:val="14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lastRenderedPageBreak/>
              <w:t xml:space="preserve">Description of the population to be served: 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A315F4" w:rsidRPr="00B25331" w14:paraId="198F94D2" w14:textId="77777777" w:rsidTr="008902AE">
        <w:trPr>
          <w:trHeight w:val="188"/>
        </w:trPr>
        <w:tc>
          <w:tcPr>
            <w:tcW w:w="10800" w:type="dxa"/>
            <w:gridSpan w:val="10"/>
            <w:tcBorders>
              <w:bottom w:val="nil"/>
            </w:tcBorders>
            <w:vAlign w:val="center"/>
          </w:tcPr>
          <w:p w14:paraId="41594A99" w14:textId="5AFA98AA" w:rsidR="00A315F4" w:rsidRPr="00B25331" w:rsidRDefault="00A315F4" w:rsidP="00A315F4">
            <w:pPr>
              <w:numPr>
                <w:ilvl w:val="0"/>
                <w:numId w:val="14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Name of authorized person completing application: 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A315F4" w:rsidRPr="00B25331" w14:paraId="57CF28B3" w14:textId="77777777" w:rsidTr="008902AE">
        <w:trPr>
          <w:trHeight w:val="270"/>
        </w:trPr>
        <w:tc>
          <w:tcPr>
            <w:tcW w:w="366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3A70BDC" w14:textId="05F5C93C" w:rsidR="00A315F4" w:rsidRPr="00B25331" w:rsidRDefault="00A315F4" w:rsidP="00A315F4">
            <w:pPr>
              <w:spacing w:after="60"/>
              <w:ind w:left="3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Title: 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36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418384" w14:textId="444DF0B9" w:rsidR="00A315F4" w:rsidRPr="00B25331" w:rsidRDefault="00A315F4" w:rsidP="00A315F4">
            <w:pPr>
              <w:spacing w:after="60"/>
              <w:ind w:left="3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Email: 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5C3E904" w14:textId="39F9B54A" w:rsidR="00A315F4" w:rsidRPr="00B25331" w:rsidRDefault="00A315F4" w:rsidP="00A315F4">
            <w:pPr>
              <w:spacing w:after="60"/>
              <w:ind w:left="3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Phone: 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</w:tbl>
    <w:p w14:paraId="3FA3BF13" w14:textId="77777777" w:rsidR="004D4691" w:rsidRPr="00B25331" w:rsidRDefault="004D4691" w:rsidP="004D4691">
      <w:pPr>
        <w:rPr>
          <w:rFonts w:ascii="Noto Sans" w:hAnsi="Noto Sans" w:cs="Noto Sans"/>
          <w:sz w:val="28"/>
          <w:szCs w:val="28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2160"/>
        <w:gridCol w:w="1980"/>
        <w:gridCol w:w="90"/>
        <w:gridCol w:w="90"/>
        <w:gridCol w:w="1800"/>
        <w:gridCol w:w="360"/>
        <w:gridCol w:w="1080"/>
        <w:gridCol w:w="540"/>
        <w:gridCol w:w="540"/>
        <w:gridCol w:w="2160"/>
      </w:tblGrid>
      <w:tr w:rsidR="00953021" w:rsidRPr="00B25331" w14:paraId="1C48BD1B" w14:textId="77777777" w:rsidTr="006771EB">
        <w:trPr>
          <w:trHeight w:val="440"/>
        </w:trPr>
        <w:tc>
          <w:tcPr>
            <w:tcW w:w="10800" w:type="dxa"/>
            <w:gridSpan w:val="10"/>
            <w:tcBorders>
              <w:bottom w:val="single" w:sz="4" w:space="0" w:color="auto"/>
            </w:tcBorders>
            <w:shd w:val="clear" w:color="auto" w:fill="1F3864" w:themeFill="accent5" w:themeFillShade="80"/>
            <w:vAlign w:val="center"/>
          </w:tcPr>
          <w:p w14:paraId="557FA0CD" w14:textId="5EEE1227" w:rsidR="00953021" w:rsidRPr="00B25331" w:rsidRDefault="007C2398" w:rsidP="003E61DC">
            <w:pPr>
              <w:spacing w:before="60" w:after="60"/>
              <w:ind w:left="360"/>
              <w:jc w:val="center"/>
              <w:rPr>
                <w:rFonts w:ascii="Noto Sans" w:hAnsi="Noto Sans" w:cs="Noto Sans"/>
                <w:sz w:val="28"/>
                <w:szCs w:val="28"/>
              </w:rPr>
            </w:pPr>
            <w:r w:rsidRPr="00B25331">
              <w:rPr>
                <w:rFonts w:ascii="Noto Sans" w:hAnsi="Noto Sans" w:cs="Noto Sans"/>
              </w:rPr>
              <w:br w:type="page"/>
            </w:r>
            <w:r w:rsidR="0053594A" w:rsidRPr="00B25331">
              <w:rPr>
                <w:rFonts w:ascii="Noto Sans" w:hAnsi="Noto Sans" w:cs="Noto Sans"/>
              </w:rPr>
              <w:br w:type="page"/>
            </w:r>
            <w:r w:rsidR="00953021" w:rsidRPr="00B25331">
              <w:rPr>
                <w:rFonts w:ascii="Noto Sans" w:hAnsi="Noto Sans" w:cs="Noto Sans"/>
                <w:b/>
                <w:color w:val="FFFFFF"/>
                <w:sz w:val="32"/>
                <w:szCs w:val="32"/>
              </w:rPr>
              <w:t>SECTION II</w:t>
            </w:r>
            <w:r w:rsidR="003F36ED" w:rsidRPr="00B25331">
              <w:rPr>
                <w:rFonts w:ascii="Noto Sans" w:hAnsi="Noto Sans" w:cs="Noto Sans"/>
                <w:b/>
                <w:color w:val="FFFFFF"/>
                <w:sz w:val="32"/>
                <w:szCs w:val="32"/>
              </w:rPr>
              <w:t>I</w:t>
            </w:r>
            <w:r w:rsidR="00953021" w:rsidRPr="00B25331">
              <w:rPr>
                <w:rFonts w:ascii="Noto Sans" w:hAnsi="Noto Sans" w:cs="Noto Sans"/>
                <w:b/>
                <w:color w:val="FFFFFF"/>
                <w:sz w:val="32"/>
                <w:szCs w:val="32"/>
              </w:rPr>
              <w:t>: OWNERSHIP INFORMATION</w:t>
            </w:r>
          </w:p>
        </w:tc>
      </w:tr>
      <w:tr w:rsidR="007E5B41" w:rsidRPr="00B25331" w14:paraId="088FEA33" w14:textId="77777777" w:rsidTr="006771EB">
        <w:trPr>
          <w:trHeight w:val="458"/>
        </w:trPr>
        <w:tc>
          <w:tcPr>
            <w:tcW w:w="10800" w:type="dxa"/>
            <w:gridSpan w:val="10"/>
            <w:tcBorders>
              <w:bottom w:val="nil"/>
            </w:tcBorders>
            <w:vAlign w:val="center"/>
          </w:tcPr>
          <w:p w14:paraId="7047AB9F" w14:textId="46C075E8" w:rsidR="007E5B41" w:rsidRPr="00B25331" w:rsidRDefault="007E5B41" w:rsidP="007E5B41">
            <w:pPr>
              <w:pStyle w:val="ListParagraph"/>
              <w:numPr>
                <w:ilvl w:val="0"/>
                <w:numId w:val="18"/>
              </w:numPr>
              <w:spacing w:after="60"/>
              <w:rPr>
                <w:rFonts w:ascii="Noto Sans" w:hAnsi="Noto Sans" w:cs="Noto Sans"/>
                <w:bCs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Type of Business: </w:t>
            </w:r>
          </w:p>
        </w:tc>
      </w:tr>
      <w:tr w:rsidR="006771EB" w:rsidRPr="00B25331" w14:paraId="0C1E9373" w14:textId="77777777" w:rsidTr="006771EB">
        <w:trPr>
          <w:trHeight w:val="990"/>
        </w:trPr>
        <w:tc>
          <w:tcPr>
            <w:tcW w:w="4230" w:type="dxa"/>
            <w:gridSpan w:val="3"/>
            <w:tcBorders>
              <w:top w:val="nil"/>
              <w:right w:val="nil"/>
            </w:tcBorders>
            <w:vAlign w:val="bottom"/>
          </w:tcPr>
          <w:p w14:paraId="1E42C447" w14:textId="77777777" w:rsidR="006771EB" w:rsidRPr="00B25331" w:rsidRDefault="006771EB" w:rsidP="006771EB">
            <w:pPr>
              <w:ind w:left="165"/>
              <w:rPr>
                <w:rFonts w:ascii="Noto Sans" w:hAnsi="Noto Sans" w:cs="Noto Sans"/>
                <w:bCs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B25331">
              <w:rPr>
                <w:rFonts w:ascii="Noto Sans" w:hAnsi="Noto Sans" w:cs="Noto Sans"/>
                <w:bCs/>
                <w:sz w:val="26"/>
                <w:szCs w:val="26"/>
              </w:rPr>
              <w:t>Corporation</w:t>
            </w:r>
          </w:p>
          <w:p w14:paraId="027087FA" w14:textId="77777777" w:rsidR="006771EB" w:rsidRPr="00B25331" w:rsidRDefault="006771EB" w:rsidP="006771EB">
            <w:pPr>
              <w:ind w:left="165"/>
              <w:rPr>
                <w:rFonts w:ascii="Noto Sans" w:hAnsi="Noto Sans" w:cs="Noto Sans"/>
                <w:b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B25331">
              <w:rPr>
                <w:rFonts w:ascii="Noto Sans" w:hAnsi="Noto Sans" w:cs="Noto Sans"/>
                <w:bCs/>
                <w:sz w:val="26"/>
                <w:szCs w:val="26"/>
              </w:rPr>
              <w:t xml:space="preserve">Government </w: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</w:p>
          <w:p w14:paraId="7E9DF3AA" w14:textId="321D2D6E" w:rsidR="006771EB" w:rsidRPr="00B25331" w:rsidRDefault="006771EB" w:rsidP="006771EB">
            <w:pPr>
              <w:spacing w:after="60"/>
              <w:ind w:left="165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B25331">
              <w:rPr>
                <w:rFonts w:ascii="Noto Sans" w:hAnsi="Noto Sans" w:cs="Noto Sans"/>
                <w:bCs/>
                <w:sz w:val="26"/>
                <w:szCs w:val="26"/>
              </w:rPr>
              <w:t>Limited Liability Corporation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2464A3DD" w14:textId="77777777" w:rsidR="006771EB" w:rsidRPr="00B25331" w:rsidRDefault="006771EB" w:rsidP="006771EB">
            <w:pPr>
              <w:ind w:left="76"/>
              <w:rPr>
                <w:rFonts w:ascii="Noto Sans" w:hAnsi="Noto Sans" w:cs="Noto Sans"/>
                <w:bCs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B25331">
              <w:rPr>
                <w:rFonts w:ascii="Noto Sans" w:hAnsi="Noto Sans" w:cs="Noto Sans"/>
                <w:bCs/>
                <w:sz w:val="26"/>
                <w:szCs w:val="26"/>
              </w:rPr>
              <w:t>Limited Partnership</w:t>
            </w:r>
          </w:p>
          <w:p w14:paraId="43EF2A07" w14:textId="77777777" w:rsidR="006771EB" w:rsidRPr="00B25331" w:rsidRDefault="006771EB" w:rsidP="006771EB">
            <w:pPr>
              <w:ind w:left="76"/>
              <w:rPr>
                <w:rFonts w:ascii="Noto Sans" w:hAnsi="Noto Sans" w:cs="Noto Sans"/>
                <w:bCs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B25331">
              <w:rPr>
                <w:rFonts w:ascii="Noto Sans" w:hAnsi="Noto Sans" w:cs="Noto Sans"/>
                <w:bCs/>
                <w:sz w:val="26"/>
                <w:szCs w:val="26"/>
              </w:rPr>
              <w:t>Non-Profit</w:t>
            </w:r>
          </w:p>
          <w:p w14:paraId="0C99B86C" w14:textId="492C3917" w:rsidR="006771EB" w:rsidRPr="00B25331" w:rsidRDefault="006771EB" w:rsidP="006771EB">
            <w:pPr>
              <w:spacing w:after="60"/>
              <w:ind w:left="76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B25331">
              <w:rPr>
                <w:rFonts w:ascii="Noto Sans" w:hAnsi="Noto Sans" w:cs="Noto Sans"/>
                <w:bCs/>
                <w:sz w:val="26"/>
                <w:szCs w:val="26"/>
              </w:rPr>
              <w:t>Partnership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</w:tcBorders>
            <w:vAlign w:val="bottom"/>
          </w:tcPr>
          <w:p w14:paraId="40970C6F" w14:textId="77777777" w:rsidR="006771EB" w:rsidRPr="00B25331" w:rsidRDefault="006771EB" w:rsidP="006771EB">
            <w:pPr>
              <w:ind w:left="76"/>
              <w:rPr>
                <w:rFonts w:ascii="Noto Sans" w:hAnsi="Noto Sans" w:cs="Noto Sans"/>
                <w:bCs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B25331">
              <w:rPr>
                <w:rFonts w:ascii="Noto Sans" w:hAnsi="Noto Sans" w:cs="Noto Sans"/>
                <w:bCs/>
                <w:sz w:val="26"/>
                <w:szCs w:val="26"/>
              </w:rPr>
              <w:t>Sole Proprietor</w:t>
            </w:r>
          </w:p>
          <w:p w14:paraId="7DC4D96F" w14:textId="77777777" w:rsidR="006771EB" w:rsidRPr="00B25331" w:rsidRDefault="006771EB" w:rsidP="006771EB">
            <w:pPr>
              <w:ind w:left="76"/>
              <w:rPr>
                <w:rFonts w:ascii="Noto Sans" w:hAnsi="Noto Sans" w:cs="Noto Sans"/>
                <w:b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B25331">
              <w:rPr>
                <w:rFonts w:ascii="Noto Sans" w:hAnsi="Noto Sans" w:cs="Noto Sans"/>
                <w:bCs/>
                <w:sz w:val="26"/>
                <w:szCs w:val="26"/>
              </w:rPr>
              <w:t>Tribal</w: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</w:p>
          <w:p w14:paraId="0A08BBF0" w14:textId="03D672BC" w:rsidR="006771EB" w:rsidRPr="00B25331" w:rsidRDefault="006771EB" w:rsidP="006771EB">
            <w:pPr>
              <w:spacing w:after="60"/>
              <w:ind w:left="76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B25331">
              <w:rPr>
                <w:rFonts w:ascii="Noto Sans" w:hAnsi="Noto Sans" w:cs="Noto Sans"/>
                <w:bCs/>
                <w:sz w:val="26"/>
                <w:szCs w:val="26"/>
              </w:rPr>
              <w:t xml:space="preserve">Other: 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953021" w:rsidRPr="00B25331" w14:paraId="0D6DFDFD" w14:textId="77777777" w:rsidTr="005E1D6C">
        <w:trPr>
          <w:trHeight w:val="890"/>
        </w:trPr>
        <w:tc>
          <w:tcPr>
            <w:tcW w:w="10800" w:type="dxa"/>
            <w:gridSpan w:val="10"/>
            <w:vAlign w:val="center"/>
          </w:tcPr>
          <w:p w14:paraId="543EEF45" w14:textId="0D5BD9B2" w:rsidR="00953021" w:rsidRPr="00B25331" w:rsidRDefault="00F005F6" w:rsidP="00460A3F">
            <w:pPr>
              <w:numPr>
                <w:ilvl w:val="0"/>
                <w:numId w:val="18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List the name and contact information for </w:t>
            </w:r>
            <w:r w:rsidRPr="00B25331">
              <w:rPr>
                <w:rFonts w:ascii="Noto Sans" w:hAnsi="Noto Sans" w:cs="Noto Sans"/>
                <w:b/>
                <w:bCs/>
                <w:sz w:val="26"/>
                <w:szCs w:val="26"/>
                <w:u w:val="single"/>
              </w:rPr>
              <w:t>ALL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Owners (direct and indirect), Directors, and Administrators. </w:t>
            </w:r>
            <w:r w:rsidRPr="00B25331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Disclosure is required pursuant to </w:t>
            </w:r>
            <w:hyperlink r:id="rId23" w:anchor="455.104" w:history="1">
              <w:r w:rsidRPr="00B25331">
                <w:rPr>
                  <w:rStyle w:val="Hyperlink"/>
                  <w:rFonts w:ascii="Noto Sans" w:hAnsi="Noto Sans" w:cs="Noto Sans"/>
                  <w:i/>
                  <w:iCs/>
                  <w:sz w:val="26"/>
                  <w:szCs w:val="26"/>
                </w:rPr>
                <w:t>42 CFR 455.104</w:t>
              </w:r>
            </w:hyperlink>
            <w:r w:rsidRPr="00B25331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and </w:t>
            </w:r>
            <w:hyperlink r:id="rId24" w:history="1">
              <w:r w:rsidRPr="00B25331">
                <w:rPr>
                  <w:rStyle w:val="Hyperlink"/>
                  <w:rFonts w:ascii="Noto Sans" w:hAnsi="Noto Sans" w:cs="Noto Sans"/>
                  <w:i/>
                  <w:iCs/>
                  <w:sz w:val="26"/>
                  <w:szCs w:val="26"/>
                </w:rPr>
                <w:t>42 CFR 455.106</w:t>
              </w:r>
            </w:hyperlink>
            <w:r w:rsidRPr="00B25331">
              <w:rPr>
                <w:rFonts w:ascii="Noto Sans" w:hAnsi="Noto Sans" w:cs="Noto Sans"/>
                <w:i/>
                <w:iCs/>
                <w:sz w:val="26"/>
                <w:szCs w:val="26"/>
              </w:rPr>
              <w:t>.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  <w:r w:rsidRPr="00B25331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(If additional space is needed, please </w:t>
            </w:r>
            <w:proofErr w:type="gramStart"/>
            <w:r w:rsidRPr="00B25331">
              <w:rPr>
                <w:rFonts w:ascii="Noto Sans" w:hAnsi="Noto Sans" w:cs="Noto Sans"/>
                <w:i/>
                <w:iCs/>
                <w:sz w:val="26"/>
                <w:szCs w:val="26"/>
              </w:rPr>
              <w:t>attach</w:t>
            </w:r>
            <w:proofErr w:type="gramEnd"/>
            <w:r w:rsidRPr="00B25331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on a separate sheet.)</w:t>
            </w:r>
            <w:r w:rsidR="00BA2056" w:rsidRPr="00B25331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</w:t>
            </w:r>
            <w:r w:rsidR="00BA2056"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All applicants must complete this section.</w:t>
            </w:r>
          </w:p>
        </w:tc>
      </w:tr>
      <w:tr w:rsidR="00A34CD9" w:rsidRPr="00B25331" w14:paraId="5CFB3075" w14:textId="77777777" w:rsidTr="00922BE5">
        <w:trPr>
          <w:trHeight w:val="70"/>
        </w:trPr>
        <w:tc>
          <w:tcPr>
            <w:tcW w:w="4140" w:type="dxa"/>
            <w:gridSpan w:val="2"/>
            <w:shd w:val="clear" w:color="auto" w:fill="DEEAF6" w:themeFill="accent1" w:themeFillTint="33"/>
          </w:tcPr>
          <w:p w14:paraId="7331D211" w14:textId="2E70BC93" w:rsidR="00A34CD9" w:rsidRPr="00B25331" w:rsidRDefault="00A34CD9" w:rsidP="00460A3F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t>Name</w:t>
            </w:r>
          </w:p>
        </w:tc>
        <w:tc>
          <w:tcPr>
            <w:tcW w:w="1980" w:type="dxa"/>
            <w:gridSpan w:val="3"/>
            <w:shd w:val="clear" w:color="auto" w:fill="DEEAF6" w:themeFill="accent1" w:themeFillTint="33"/>
          </w:tcPr>
          <w:p w14:paraId="5954C658" w14:textId="35FF1C89" w:rsidR="00A34CD9" w:rsidRPr="00B25331" w:rsidRDefault="00A34CD9" w:rsidP="00460A3F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t>Position/Title</w:t>
            </w:r>
          </w:p>
        </w:tc>
        <w:tc>
          <w:tcPr>
            <w:tcW w:w="1980" w:type="dxa"/>
            <w:gridSpan w:val="3"/>
            <w:shd w:val="clear" w:color="auto" w:fill="DEEAF6" w:themeFill="accent1" w:themeFillTint="33"/>
          </w:tcPr>
          <w:p w14:paraId="2449F4AA" w14:textId="16F6720A" w:rsidR="00A34CD9" w:rsidRPr="00B25331" w:rsidRDefault="00A34CD9" w:rsidP="00460A3F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t>Phone</w:t>
            </w:r>
          </w:p>
        </w:tc>
        <w:tc>
          <w:tcPr>
            <w:tcW w:w="2700" w:type="dxa"/>
            <w:gridSpan w:val="2"/>
            <w:shd w:val="clear" w:color="auto" w:fill="DEEAF6" w:themeFill="accent1" w:themeFillTint="33"/>
          </w:tcPr>
          <w:p w14:paraId="1B10578B" w14:textId="07819AF0" w:rsidR="00A34CD9" w:rsidRPr="00B25331" w:rsidRDefault="00A34CD9" w:rsidP="00460A3F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t>Email</w:t>
            </w:r>
          </w:p>
        </w:tc>
      </w:tr>
      <w:tr w:rsidR="00A34CD9" w:rsidRPr="00B25331" w14:paraId="32BF0472" w14:textId="77777777" w:rsidTr="00922BE5">
        <w:trPr>
          <w:trHeight w:val="67"/>
        </w:trPr>
        <w:tc>
          <w:tcPr>
            <w:tcW w:w="4140" w:type="dxa"/>
            <w:gridSpan w:val="2"/>
          </w:tcPr>
          <w:p w14:paraId="631521A5" w14:textId="1221B099" w:rsidR="00A34CD9" w:rsidRPr="00B25331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3CB89DAB" w14:textId="31809508" w:rsidR="00A34CD9" w:rsidRPr="00B25331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11858416" w14:textId="2CE21745" w:rsidR="00A34CD9" w:rsidRPr="00B25331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7B742BBE" w14:textId="78A370DA" w:rsidR="00A34CD9" w:rsidRPr="00B25331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A34CD9" w:rsidRPr="00B25331" w14:paraId="3F6D1126" w14:textId="77777777" w:rsidTr="00922BE5">
        <w:trPr>
          <w:trHeight w:val="67"/>
        </w:trPr>
        <w:tc>
          <w:tcPr>
            <w:tcW w:w="4140" w:type="dxa"/>
            <w:gridSpan w:val="2"/>
          </w:tcPr>
          <w:p w14:paraId="485D31C3" w14:textId="312D63A4" w:rsidR="00A34CD9" w:rsidRPr="00B25331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3A4AF3E9" w14:textId="35545B94" w:rsidR="00A34CD9" w:rsidRPr="00B25331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687C04F6" w14:textId="0049FDCF" w:rsidR="00A34CD9" w:rsidRPr="00B25331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651A5CF5" w14:textId="319A94CA" w:rsidR="00A34CD9" w:rsidRPr="00B25331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A34CD9" w:rsidRPr="00B25331" w14:paraId="32C4A2D7" w14:textId="77777777" w:rsidTr="00922BE5">
        <w:trPr>
          <w:trHeight w:val="67"/>
        </w:trPr>
        <w:tc>
          <w:tcPr>
            <w:tcW w:w="4140" w:type="dxa"/>
            <w:gridSpan w:val="2"/>
          </w:tcPr>
          <w:p w14:paraId="0048F2D4" w14:textId="124AD1C5" w:rsidR="00A34CD9" w:rsidRPr="00B25331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099871C8" w14:textId="5B5E1FE6" w:rsidR="00A34CD9" w:rsidRPr="00B25331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3851B311" w14:textId="44FA9046" w:rsidR="00A34CD9" w:rsidRPr="00B25331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5637B918" w14:textId="5B7D9F7A" w:rsidR="00A34CD9" w:rsidRPr="00B25331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A34CD9" w:rsidRPr="00B25331" w14:paraId="0D4DA00B" w14:textId="77777777" w:rsidTr="00922BE5">
        <w:trPr>
          <w:trHeight w:val="67"/>
        </w:trPr>
        <w:tc>
          <w:tcPr>
            <w:tcW w:w="4140" w:type="dxa"/>
            <w:gridSpan w:val="2"/>
          </w:tcPr>
          <w:p w14:paraId="557802FC" w14:textId="7D5BE12F" w:rsidR="00A34CD9" w:rsidRPr="00B25331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7817500A" w14:textId="48DACE6C" w:rsidR="00A34CD9" w:rsidRPr="00B25331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31668F50" w14:textId="0D2DD2F0" w:rsidR="00A34CD9" w:rsidRPr="00B25331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3CA7D2C5" w14:textId="32020287" w:rsidR="00A34CD9" w:rsidRPr="00B25331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A34CD9" w:rsidRPr="00B25331" w14:paraId="3216A333" w14:textId="77777777" w:rsidTr="00922BE5">
        <w:trPr>
          <w:trHeight w:val="67"/>
        </w:trPr>
        <w:tc>
          <w:tcPr>
            <w:tcW w:w="4140" w:type="dxa"/>
            <w:gridSpan w:val="2"/>
          </w:tcPr>
          <w:p w14:paraId="6A9DDA1A" w14:textId="1227B782" w:rsidR="00A34CD9" w:rsidRPr="00B25331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44C4F508" w14:textId="18B7AE20" w:rsidR="00A34CD9" w:rsidRPr="00B25331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52F908B9" w14:textId="599FC86E" w:rsidR="00A34CD9" w:rsidRPr="00B25331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76017C9E" w14:textId="61D916C0" w:rsidR="00A34CD9" w:rsidRPr="00B25331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953021" w:rsidRPr="00B25331" w14:paraId="438A8A7D" w14:textId="77777777" w:rsidTr="005E1D6C">
        <w:trPr>
          <w:trHeight w:val="1565"/>
        </w:trPr>
        <w:tc>
          <w:tcPr>
            <w:tcW w:w="10800" w:type="dxa"/>
            <w:gridSpan w:val="10"/>
            <w:vAlign w:val="center"/>
          </w:tcPr>
          <w:p w14:paraId="36DC7BEA" w14:textId="4325732E" w:rsidR="00953021" w:rsidRPr="00B25331" w:rsidRDefault="0025114B" w:rsidP="00460A3F">
            <w:pPr>
              <w:numPr>
                <w:ilvl w:val="0"/>
                <w:numId w:val="18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List the name, address and SSN</w:t>
            </w:r>
            <w:r w:rsidR="00A315F4">
              <w:rPr>
                <w:rFonts w:ascii="Noto Sans" w:hAnsi="Noto Sans" w:cs="Noto Sans"/>
                <w:sz w:val="26"/>
                <w:szCs w:val="26"/>
              </w:rPr>
              <w:t>/ITIN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for </w:t>
            </w:r>
            <w:r w:rsidRPr="00B25331">
              <w:rPr>
                <w:rFonts w:ascii="Noto Sans" w:hAnsi="Noto Sans" w:cs="Noto Sans"/>
                <w:b/>
                <w:bCs/>
                <w:sz w:val="26"/>
                <w:szCs w:val="26"/>
                <w:u w:val="single"/>
              </w:rPr>
              <w:t>ALL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individuals or entities having direct or indirect ownership or controlling interest in the facility.  Attach additional pages as necessary to list all officers</w:t>
            </w:r>
            <w:r w:rsidR="00862578" w:rsidRPr="00B25331">
              <w:rPr>
                <w:rFonts w:ascii="Noto Sans" w:hAnsi="Noto Sans" w:cs="Noto Sans"/>
                <w:sz w:val="26"/>
                <w:szCs w:val="26"/>
              </w:rPr>
              <w:t>, partners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and owners with 5% or more ownership of the facility. </w:t>
            </w:r>
            <w:r w:rsidRPr="00B25331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Disclosure of Social Security numbers is required pursuant to </w:t>
            </w:r>
            <w:hyperlink r:id="rId25" w:history="1">
              <w:r w:rsidRPr="00B25331">
                <w:rPr>
                  <w:rStyle w:val="Hyperlink"/>
                  <w:rFonts w:ascii="Noto Sans" w:hAnsi="Noto Sans" w:cs="Noto Sans"/>
                  <w:i/>
                  <w:iCs/>
                  <w:sz w:val="26"/>
                  <w:szCs w:val="26"/>
                </w:rPr>
                <w:t>42 USC 405(c)(2)(C)(i)</w:t>
              </w:r>
            </w:hyperlink>
            <w:r w:rsidRPr="00B25331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for the purpose of establishing identification, </w:t>
            </w:r>
            <w:hyperlink r:id="rId26" w:anchor="455.104" w:history="1">
              <w:r w:rsidRPr="00B25331">
                <w:rPr>
                  <w:rStyle w:val="Hyperlink"/>
                  <w:rFonts w:ascii="Noto Sans" w:hAnsi="Noto Sans" w:cs="Noto Sans"/>
                  <w:i/>
                  <w:iCs/>
                  <w:sz w:val="26"/>
                  <w:szCs w:val="26"/>
                </w:rPr>
                <w:t>42 CFR 455.104</w:t>
              </w:r>
            </w:hyperlink>
            <w:r w:rsidRPr="00B25331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for the purpose of exclusion verification, and </w:t>
            </w:r>
            <w:hyperlink r:id="rId27" w:history="1">
              <w:r w:rsidRPr="00B25331">
                <w:rPr>
                  <w:rStyle w:val="Hyperlink"/>
                  <w:rFonts w:ascii="Noto Sans" w:hAnsi="Noto Sans" w:cs="Noto Sans"/>
                  <w:i/>
                  <w:iCs/>
                  <w:sz w:val="26"/>
                  <w:szCs w:val="26"/>
                </w:rPr>
                <w:t>26 CFR 301.6109-1</w:t>
              </w:r>
            </w:hyperlink>
            <w:r w:rsidRPr="00B25331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for the purpose of reporting tax information.</w:t>
            </w:r>
            <w:r w:rsidR="00BA2056" w:rsidRPr="00B25331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</w:t>
            </w:r>
            <w:r w:rsidR="00BA2056"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All applicants must complete this section.</w:t>
            </w:r>
          </w:p>
        </w:tc>
      </w:tr>
      <w:tr w:rsidR="00212C0D" w:rsidRPr="00B25331" w14:paraId="75926FD4" w14:textId="77777777" w:rsidTr="00922BE5">
        <w:trPr>
          <w:trHeight w:val="233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EFB8764" w14:textId="3E37F2C8" w:rsidR="00212C0D" w:rsidRPr="00B25331" w:rsidRDefault="00212C0D" w:rsidP="000E1A56">
            <w:pPr>
              <w:spacing w:before="60" w:after="60"/>
              <w:ind w:left="-15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Name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285C67E" w14:textId="0369C065" w:rsidR="00212C0D" w:rsidRPr="00B25331" w:rsidRDefault="00212C0D" w:rsidP="000E1A56">
            <w:pPr>
              <w:spacing w:before="6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Address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11CAE55" w14:textId="019EFECA" w:rsidR="00212C0D" w:rsidRPr="00B25331" w:rsidRDefault="00212C0D" w:rsidP="000E1A56">
            <w:pPr>
              <w:spacing w:before="6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SSN</w:t>
            </w:r>
            <w:r w:rsidR="00DD7232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 or ITIN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458D590" w14:textId="7F3C9CCD" w:rsidR="00212C0D" w:rsidRPr="00B25331" w:rsidRDefault="00212C0D" w:rsidP="000E1A56">
            <w:pPr>
              <w:spacing w:before="6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Ownership </w:t>
            </w:r>
            <w:r w:rsidR="00460A3F"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4A6FF06" w14:textId="7EAE6C9F" w:rsidR="00212C0D" w:rsidRPr="00B25331" w:rsidRDefault="00212C0D" w:rsidP="000E1A56">
            <w:pPr>
              <w:spacing w:before="6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Entity Type</w:t>
            </w:r>
          </w:p>
        </w:tc>
      </w:tr>
      <w:tr w:rsidR="00212C0D" w:rsidRPr="00B25331" w14:paraId="6E81490E" w14:textId="77777777" w:rsidTr="00922BE5">
        <w:trPr>
          <w:trHeight w:val="70"/>
        </w:trPr>
        <w:tc>
          <w:tcPr>
            <w:tcW w:w="2160" w:type="dxa"/>
            <w:tcBorders>
              <w:bottom w:val="single" w:sz="4" w:space="0" w:color="auto"/>
            </w:tcBorders>
          </w:tcPr>
          <w:p w14:paraId="599BC0D9" w14:textId="5849FF51" w:rsidR="00212C0D" w:rsidRPr="00B25331" w:rsidRDefault="00212C0D" w:rsidP="000E1A56">
            <w:pPr>
              <w:spacing w:before="40" w:after="60"/>
              <w:ind w:left="-15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47423227" w14:textId="29D49D1F" w:rsidR="00212C0D" w:rsidRPr="00B25331" w:rsidRDefault="00212C0D" w:rsidP="000E1A56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518ADC88" w14:textId="5C9C67CE" w:rsidR="00212C0D" w:rsidRPr="00B25331" w:rsidRDefault="00212C0D" w:rsidP="000E1A56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573B297E" w14:textId="774736DB" w:rsidR="00212C0D" w:rsidRPr="00B25331" w:rsidRDefault="00212C0D" w:rsidP="000E1A56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3B3A9AF" w14:textId="6E3C6688" w:rsidR="00212C0D" w:rsidRPr="00B25331" w:rsidRDefault="00345131" w:rsidP="000E1A56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one"/>
                    <w:listEntry w:val="Corporation"/>
                    <w:listEntry w:val="Government Owned"/>
                    <w:listEntry w:val="Limited Liability Corporation"/>
                    <w:listEntry w:val="Non-profit Corporation"/>
                    <w:listEntry w:val="Partnership"/>
                    <w:listEntry w:val="Tribal"/>
                    <w:listEntry w:val="Sole Proprietor"/>
                  </w:ddList>
                </w:ffData>
              </w:fldChar>
            </w:r>
            <w:bookmarkStart w:id="2" w:name="Dropdown3"/>
            <w:r w:rsidRPr="00B25331">
              <w:rPr>
                <w:rFonts w:ascii="Noto Sans" w:hAnsi="Noto Sans" w:cs="Noto Sans"/>
                <w:sz w:val="26"/>
                <w:szCs w:val="26"/>
              </w:rPr>
              <w:instrText xml:space="preserve"> FORMDROPDOWN </w:instrText>
            </w:r>
            <w:r w:rsidRPr="00B25331">
              <w:rPr>
                <w:rFonts w:ascii="Noto Sans" w:hAnsi="Noto Sans" w:cs="Noto Sans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sz w:val="26"/>
                <w:szCs w:val="26"/>
              </w:rPr>
              <w:fldChar w:fldCharType="end"/>
            </w:r>
            <w:bookmarkEnd w:id="2"/>
          </w:p>
        </w:tc>
      </w:tr>
      <w:tr w:rsidR="00212C0D" w:rsidRPr="00B25331" w14:paraId="474E819B" w14:textId="77777777" w:rsidTr="00922BE5">
        <w:trPr>
          <w:trHeight w:val="70"/>
        </w:trPr>
        <w:tc>
          <w:tcPr>
            <w:tcW w:w="2160" w:type="dxa"/>
            <w:tcBorders>
              <w:bottom w:val="single" w:sz="4" w:space="0" w:color="auto"/>
            </w:tcBorders>
          </w:tcPr>
          <w:p w14:paraId="091C3FCF" w14:textId="47832CDE" w:rsidR="00212C0D" w:rsidRPr="00B25331" w:rsidRDefault="00212C0D" w:rsidP="000E1A56">
            <w:pPr>
              <w:spacing w:before="40" w:after="60"/>
              <w:ind w:left="-15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1BC8ADBC" w14:textId="0E5D09A2" w:rsidR="00212C0D" w:rsidRPr="00B25331" w:rsidRDefault="00212C0D" w:rsidP="000E1A56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7CBDCE59" w14:textId="2247532F" w:rsidR="00212C0D" w:rsidRPr="00B25331" w:rsidRDefault="00212C0D" w:rsidP="000E1A56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18A2305C" w14:textId="254F08EB" w:rsidR="00212C0D" w:rsidRPr="00B25331" w:rsidRDefault="00212C0D" w:rsidP="000E1A56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125EEFF" w14:textId="403E24E0" w:rsidR="00212C0D" w:rsidRPr="00B25331" w:rsidRDefault="00345131" w:rsidP="000E1A56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one"/>
                    <w:listEntry w:val="Corporation"/>
                    <w:listEntry w:val="Government Owned"/>
                    <w:listEntry w:val="Limited Liability Corporation"/>
                    <w:listEntry w:val="Non-profit Corporation"/>
                    <w:listEntry w:val="Partnership"/>
                    <w:listEntry w:val="Tribal"/>
                    <w:listEntry w:val="Sole Proprietor"/>
                  </w:ddList>
                </w:ffData>
              </w:fldChar>
            </w:r>
            <w:r w:rsidRPr="00B25331">
              <w:rPr>
                <w:rFonts w:ascii="Noto Sans" w:hAnsi="Noto Sans" w:cs="Noto Sans"/>
                <w:sz w:val="26"/>
                <w:szCs w:val="26"/>
              </w:rPr>
              <w:instrText xml:space="preserve"> FORMDROPDOWN </w:instrText>
            </w:r>
            <w:r w:rsidRPr="00B25331">
              <w:rPr>
                <w:rFonts w:ascii="Noto Sans" w:hAnsi="Noto Sans" w:cs="Noto Sans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sz w:val="26"/>
                <w:szCs w:val="26"/>
              </w:rPr>
              <w:fldChar w:fldCharType="end"/>
            </w:r>
          </w:p>
        </w:tc>
      </w:tr>
      <w:tr w:rsidR="00212C0D" w:rsidRPr="00B25331" w14:paraId="3F4B3769" w14:textId="77777777" w:rsidTr="00922BE5">
        <w:trPr>
          <w:trHeight w:val="70"/>
        </w:trPr>
        <w:tc>
          <w:tcPr>
            <w:tcW w:w="2160" w:type="dxa"/>
            <w:tcBorders>
              <w:bottom w:val="single" w:sz="4" w:space="0" w:color="auto"/>
            </w:tcBorders>
          </w:tcPr>
          <w:p w14:paraId="2AC7D211" w14:textId="37461DFA" w:rsidR="00212C0D" w:rsidRPr="00B25331" w:rsidRDefault="00212C0D" w:rsidP="000E1A56">
            <w:pPr>
              <w:spacing w:before="40" w:after="60"/>
              <w:ind w:left="-15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4ED28D9F" w14:textId="17F8BF10" w:rsidR="00212C0D" w:rsidRPr="00B25331" w:rsidRDefault="00212C0D" w:rsidP="000E1A56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7E8FF67B" w14:textId="3CC687FA" w:rsidR="00212C0D" w:rsidRPr="00B25331" w:rsidRDefault="00212C0D" w:rsidP="000E1A56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73EFD832" w14:textId="275B6062" w:rsidR="00212C0D" w:rsidRPr="00B25331" w:rsidRDefault="00212C0D" w:rsidP="000E1A56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345FEC2" w14:textId="5BB2BB56" w:rsidR="00212C0D" w:rsidRPr="00B25331" w:rsidRDefault="00345131" w:rsidP="000E1A56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one"/>
                    <w:listEntry w:val="Corporation"/>
                    <w:listEntry w:val="Government Owned"/>
                    <w:listEntry w:val="Limited Liability Corporation"/>
                    <w:listEntry w:val="Non-profit Corporation"/>
                    <w:listEntry w:val="Partnership"/>
                    <w:listEntry w:val="Tribal"/>
                    <w:listEntry w:val="Sole Proprietor"/>
                  </w:ddList>
                </w:ffData>
              </w:fldChar>
            </w:r>
            <w:r w:rsidRPr="00B25331">
              <w:rPr>
                <w:rFonts w:ascii="Noto Sans" w:hAnsi="Noto Sans" w:cs="Noto Sans"/>
                <w:sz w:val="26"/>
                <w:szCs w:val="26"/>
              </w:rPr>
              <w:instrText xml:space="preserve"> FORMDROPDOWN </w:instrText>
            </w:r>
            <w:r w:rsidRPr="00B25331">
              <w:rPr>
                <w:rFonts w:ascii="Noto Sans" w:hAnsi="Noto Sans" w:cs="Noto Sans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sz w:val="26"/>
                <w:szCs w:val="26"/>
              </w:rPr>
              <w:fldChar w:fldCharType="end"/>
            </w:r>
          </w:p>
        </w:tc>
      </w:tr>
      <w:tr w:rsidR="00212C0D" w:rsidRPr="00B25331" w14:paraId="54A7AC87" w14:textId="77777777" w:rsidTr="00922BE5">
        <w:trPr>
          <w:trHeight w:val="70"/>
        </w:trPr>
        <w:tc>
          <w:tcPr>
            <w:tcW w:w="2160" w:type="dxa"/>
            <w:tcBorders>
              <w:bottom w:val="single" w:sz="4" w:space="0" w:color="auto"/>
            </w:tcBorders>
          </w:tcPr>
          <w:p w14:paraId="4399964E" w14:textId="02A658AE" w:rsidR="00212C0D" w:rsidRPr="00B25331" w:rsidRDefault="00212C0D" w:rsidP="000E1A56">
            <w:pPr>
              <w:spacing w:before="40" w:after="60"/>
              <w:ind w:left="-15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7627FC09" w14:textId="42A4CAAD" w:rsidR="00212C0D" w:rsidRPr="00B25331" w:rsidRDefault="00212C0D" w:rsidP="000E1A56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76FCCCF8" w14:textId="470022EB" w:rsidR="00212C0D" w:rsidRPr="00B25331" w:rsidRDefault="00212C0D" w:rsidP="000E1A56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5B502EEB" w14:textId="6B487A91" w:rsidR="00212C0D" w:rsidRPr="00B25331" w:rsidRDefault="00212C0D" w:rsidP="000E1A56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E24CBB5" w14:textId="3AB6C994" w:rsidR="00212C0D" w:rsidRPr="00B25331" w:rsidRDefault="00345131" w:rsidP="000E1A56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one"/>
                    <w:listEntry w:val="Corporation"/>
                    <w:listEntry w:val="Government Owned"/>
                    <w:listEntry w:val="Limited Liability Corporation"/>
                    <w:listEntry w:val="Non-profit Corporation"/>
                    <w:listEntry w:val="Partnership"/>
                    <w:listEntry w:val="Tribal"/>
                    <w:listEntry w:val="Sole Proprietor"/>
                  </w:ddList>
                </w:ffData>
              </w:fldChar>
            </w:r>
            <w:r w:rsidRPr="00B25331">
              <w:rPr>
                <w:rFonts w:ascii="Noto Sans" w:hAnsi="Noto Sans" w:cs="Noto Sans"/>
                <w:sz w:val="26"/>
                <w:szCs w:val="26"/>
              </w:rPr>
              <w:instrText xml:space="preserve"> FORMDROPDOWN </w:instrText>
            </w:r>
            <w:r w:rsidRPr="00B25331">
              <w:rPr>
                <w:rFonts w:ascii="Noto Sans" w:hAnsi="Noto Sans" w:cs="Noto Sans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sz w:val="26"/>
                <w:szCs w:val="26"/>
              </w:rPr>
              <w:fldChar w:fldCharType="end"/>
            </w:r>
          </w:p>
        </w:tc>
      </w:tr>
      <w:tr w:rsidR="00212C0D" w:rsidRPr="00B25331" w14:paraId="4850F86B" w14:textId="77777777" w:rsidTr="00922BE5">
        <w:trPr>
          <w:trHeight w:val="287"/>
        </w:trPr>
        <w:tc>
          <w:tcPr>
            <w:tcW w:w="2160" w:type="dxa"/>
            <w:tcBorders>
              <w:bottom w:val="single" w:sz="4" w:space="0" w:color="auto"/>
            </w:tcBorders>
          </w:tcPr>
          <w:p w14:paraId="29CEF066" w14:textId="628463EE" w:rsidR="00212C0D" w:rsidRPr="00B25331" w:rsidRDefault="00212C0D" w:rsidP="000E1A56">
            <w:pPr>
              <w:spacing w:before="40" w:after="60"/>
              <w:ind w:left="-15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02E951C6" w14:textId="0BFA9D19" w:rsidR="00212C0D" w:rsidRPr="00B25331" w:rsidRDefault="00212C0D" w:rsidP="000E1A56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4BF2CECD" w14:textId="28697052" w:rsidR="00212C0D" w:rsidRPr="00B25331" w:rsidRDefault="00212C0D" w:rsidP="000E1A56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3CF47F51" w14:textId="7006C204" w:rsidR="00212C0D" w:rsidRPr="00B25331" w:rsidRDefault="00212C0D" w:rsidP="000E1A56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AC5260A" w14:textId="0109B9B9" w:rsidR="00212C0D" w:rsidRPr="00B25331" w:rsidRDefault="00345131" w:rsidP="000E1A56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one"/>
                    <w:listEntry w:val="Corporation"/>
                    <w:listEntry w:val="Government Owned"/>
                    <w:listEntry w:val="Limited Liability Corporation"/>
                    <w:listEntry w:val="Non-profit Corporation"/>
                    <w:listEntry w:val="Partnership"/>
                    <w:listEntry w:val="Tribal"/>
                    <w:listEntry w:val="Sole Proprietor"/>
                  </w:ddList>
                </w:ffData>
              </w:fldChar>
            </w:r>
            <w:r w:rsidRPr="00B25331">
              <w:rPr>
                <w:rFonts w:ascii="Noto Sans" w:hAnsi="Noto Sans" w:cs="Noto Sans"/>
                <w:sz w:val="26"/>
                <w:szCs w:val="26"/>
              </w:rPr>
              <w:instrText xml:space="preserve"> FORMDROPDOWN </w:instrText>
            </w:r>
            <w:r w:rsidRPr="00B25331">
              <w:rPr>
                <w:rFonts w:ascii="Noto Sans" w:hAnsi="Noto Sans" w:cs="Noto Sans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sz w:val="26"/>
                <w:szCs w:val="26"/>
              </w:rPr>
              <w:fldChar w:fldCharType="end"/>
            </w:r>
          </w:p>
        </w:tc>
      </w:tr>
    </w:tbl>
    <w:p w14:paraId="2E8B27AE" w14:textId="70DE44C1" w:rsidR="00460A3F" w:rsidRPr="00B25331" w:rsidRDefault="00460A3F">
      <w:pPr>
        <w:rPr>
          <w:rFonts w:ascii="Noto Sans" w:hAnsi="Noto Sans" w:cs="Noto Sans"/>
          <w:sz w:val="26"/>
          <w:szCs w:val="26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2970"/>
        <w:gridCol w:w="4140"/>
        <w:gridCol w:w="2160"/>
        <w:gridCol w:w="1530"/>
      </w:tblGrid>
      <w:tr w:rsidR="00953021" w:rsidRPr="00B25331" w14:paraId="4FFA3E64" w14:textId="77777777" w:rsidTr="00460A3F">
        <w:trPr>
          <w:trHeight w:val="530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vAlign w:val="center"/>
          </w:tcPr>
          <w:p w14:paraId="0EBBA6CA" w14:textId="0FF63EEE" w:rsidR="00953021" w:rsidRPr="00B25331" w:rsidRDefault="00B53D88" w:rsidP="00527F1D">
            <w:pPr>
              <w:numPr>
                <w:ilvl w:val="0"/>
                <w:numId w:val="18"/>
              </w:numPr>
              <w:spacing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lastRenderedPageBreak/>
              <w:t>For all corporations (</w:t>
            </w:r>
            <w:proofErr w:type="gramStart"/>
            <w:r w:rsidRPr="00B25331">
              <w:rPr>
                <w:rFonts w:ascii="Noto Sans" w:hAnsi="Noto Sans" w:cs="Noto Sans"/>
                <w:sz w:val="26"/>
                <w:szCs w:val="26"/>
              </w:rPr>
              <w:t>including for</w:t>
            </w:r>
            <w:proofErr w:type="gramEnd"/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profit, non-profit, limited liability), list the name, address, SSN</w:t>
            </w:r>
            <w:r w:rsidR="00A315F4">
              <w:rPr>
                <w:rFonts w:ascii="Noto Sans" w:hAnsi="Noto Sans" w:cs="Noto Sans"/>
                <w:sz w:val="26"/>
                <w:szCs w:val="26"/>
              </w:rPr>
              <w:t>/ITIN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, and date of birth for </w:t>
            </w:r>
            <w:r w:rsidRPr="00B25331">
              <w:rPr>
                <w:rFonts w:ascii="Noto Sans" w:hAnsi="Noto Sans" w:cs="Noto Sans"/>
                <w:b/>
                <w:bCs/>
                <w:sz w:val="26"/>
                <w:szCs w:val="26"/>
                <w:u w:val="single"/>
              </w:rPr>
              <w:t>ALL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board members. If there is no board, proceed to Section E. </w:t>
            </w:r>
            <w:r w:rsidRPr="00B25331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Disclosure of Social Security numbers is required pursuant to </w:t>
            </w:r>
            <w:hyperlink r:id="rId28" w:history="1">
              <w:r w:rsidRPr="00B25331">
                <w:rPr>
                  <w:rStyle w:val="Hyperlink"/>
                  <w:rFonts w:ascii="Noto Sans" w:hAnsi="Noto Sans" w:cs="Noto Sans"/>
                  <w:i/>
                  <w:iCs/>
                  <w:sz w:val="26"/>
                  <w:szCs w:val="26"/>
                </w:rPr>
                <w:t>42 USC 405(c)(2)(C)(i)</w:t>
              </w:r>
            </w:hyperlink>
            <w:r w:rsidRPr="00B25331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for the purpose of establishing identification, </w:t>
            </w:r>
            <w:hyperlink r:id="rId29" w:anchor="455.104" w:history="1">
              <w:r w:rsidRPr="00B25331">
                <w:rPr>
                  <w:rStyle w:val="Hyperlink"/>
                  <w:rFonts w:ascii="Noto Sans" w:hAnsi="Noto Sans" w:cs="Noto Sans"/>
                  <w:i/>
                  <w:iCs/>
                  <w:sz w:val="26"/>
                  <w:szCs w:val="26"/>
                </w:rPr>
                <w:t>42 CFR 455.104</w:t>
              </w:r>
            </w:hyperlink>
            <w:r w:rsidRPr="00B25331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for the purpose of exclusion verification, and </w:t>
            </w:r>
            <w:hyperlink r:id="rId30" w:history="1">
              <w:r w:rsidRPr="00B25331">
                <w:rPr>
                  <w:rStyle w:val="Hyperlink"/>
                  <w:rFonts w:ascii="Noto Sans" w:hAnsi="Noto Sans" w:cs="Noto Sans"/>
                  <w:i/>
                  <w:iCs/>
                  <w:sz w:val="26"/>
                  <w:szCs w:val="26"/>
                </w:rPr>
                <w:t>26 CFR 301.6109-1</w:t>
              </w:r>
            </w:hyperlink>
            <w:r w:rsidRPr="00B25331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for the purpose of reporting tax information.</w:t>
            </w:r>
            <w:r w:rsidR="00BA2056" w:rsidRPr="00B25331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</w:t>
            </w:r>
            <w:r w:rsidR="006068C4"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All applicants who are registered as a corporation, company, incorporated or limited liability company must complete this section.</w:t>
            </w:r>
          </w:p>
        </w:tc>
      </w:tr>
      <w:tr w:rsidR="0051673B" w:rsidRPr="00B25331" w14:paraId="0B245624" w14:textId="77777777" w:rsidTr="00460A3F">
        <w:trPr>
          <w:trHeight w:val="332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0282DE33" w14:textId="7EFAF550" w:rsidR="0051673B" w:rsidRPr="00B25331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Name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2D4A1382" w14:textId="7CA20C20" w:rsidR="0051673B" w:rsidRPr="00B25331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Address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0DDB25E4" w14:textId="10983FCC" w:rsidR="0051673B" w:rsidRPr="00B25331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SSN</w:t>
            </w:r>
            <w:r w:rsidR="00DD7232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 or ITIN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12777085" w14:textId="035BEA1E" w:rsidR="0051673B" w:rsidRPr="00B25331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DOB</w:t>
            </w:r>
          </w:p>
        </w:tc>
      </w:tr>
      <w:tr w:rsidR="0051673B" w:rsidRPr="00B25331" w14:paraId="7157B09B" w14:textId="77777777" w:rsidTr="00922BE5">
        <w:trPr>
          <w:trHeight w:val="170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2C208A66" w14:textId="6CAF6B4A" w:rsidR="0051673B" w:rsidRPr="00B25331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210004E" w14:textId="20B3E5E7" w:rsidR="0051673B" w:rsidRPr="00B25331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AE883BA" w14:textId="308797AD" w:rsidR="0051673B" w:rsidRPr="00B25331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5127D24" w14:textId="5CD289A2" w:rsidR="0051673B" w:rsidRPr="00B25331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51673B" w:rsidRPr="00B25331" w14:paraId="39A47AE6" w14:textId="77777777" w:rsidTr="00922BE5">
        <w:trPr>
          <w:trHeight w:val="70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02DA351D" w14:textId="13F6F820" w:rsidR="0051673B" w:rsidRPr="00B25331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5B1C0B03" w14:textId="0499A92A" w:rsidR="0051673B" w:rsidRPr="00B25331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DDF4C5E" w14:textId="15FB52F4" w:rsidR="0051673B" w:rsidRPr="00B25331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A819E58" w14:textId="65AA11F0" w:rsidR="0051673B" w:rsidRPr="00B25331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51673B" w:rsidRPr="00B25331" w14:paraId="1D908A9A" w14:textId="77777777" w:rsidTr="00922BE5">
        <w:trPr>
          <w:trHeight w:val="70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760B96BA" w14:textId="487EFFF9" w:rsidR="0051673B" w:rsidRPr="00B25331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317880BB" w14:textId="4B2EE0DA" w:rsidR="0051673B" w:rsidRPr="00B25331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6EF422C" w14:textId="6074EC87" w:rsidR="0051673B" w:rsidRPr="00B25331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3CA93AF" w14:textId="00A2CF03" w:rsidR="0051673B" w:rsidRPr="00B25331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51673B" w:rsidRPr="00B25331" w14:paraId="6EED6242" w14:textId="77777777" w:rsidTr="00922BE5">
        <w:trPr>
          <w:trHeight w:val="70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5CFC1DE7" w14:textId="00EC6303" w:rsidR="0051673B" w:rsidRPr="00B25331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51FFCF83" w14:textId="079F110F" w:rsidR="0051673B" w:rsidRPr="00B25331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DC8B8B1" w14:textId="7C5E1671" w:rsidR="0051673B" w:rsidRPr="00B25331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86251E9" w14:textId="408FE223" w:rsidR="0051673B" w:rsidRPr="00B25331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51673B" w:rsidRPr="00B25331" w14:paraId="53CF9F16" w14:textId="77777777" w:rsidTr="00922BE5">
        <w:trPr>
          <w:trHeight w:val="170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23DF7FAE" w14:textId="6AE3279D" w:rsidR="0051673B" w:rsidRPr="00B25331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284BBAAD" w14:textId="27739624" w:rsidR="0051673B" w:rsidRPr="00B25331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C455071" w14:textId="1853B055" w:rsidR="0051673B" w:rsidRPr="00B25331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A2BF7D7" w14:textId="5DA06AC5" w:rsidR="0051673B" w:rsidRPr="00B25331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D975DD" w:rsidRPr="00B25331" w14:paraId="33C916DE" w14:textId="77777777" w:rsidTr="00922BE5">
        <w:trPr>
          <w:trHeight w:val="809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A2452" w14:textId="77777777" w:rsidR="00FC5E07" w:rsidRDefault="00D975DD" w:rsidP="00D975DD">
            <w:pPr>
              <w:numPr>
                <w:ilvl w:val="0"/>
                <w:numId w:val="18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Has </w:t>
            </w:r>
            <w:r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any owner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held any ownership interest in a current or former facility, home, agency or program providing </w:t>
            </w:r>
            <w:r w:rsidR="00B0172E">
              <w:rPr>
                <w:rFonts w:ascii="Noto Sans" w:hAnsi="Noto Sans" w:cs="Noto Sans"/>
                <w:sz w:val="26"/>
                <w:szCs w:val="26"/>
              </w:rPr>
              <w:t xml:space="preserve">any type of 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>services to individuals in this or any other state?</w:t>
            </w:r>
          </w:p>
          <w:p w14:paraId="41CA525B" w14:textId="1D78866F" w:rsidR="00D975DD" w:rsidRPr="00B25331" w:rsidRDefault="00D975DD" w:rsidP="00FC5E07">
            <w:pPr>
              <w:spacing w:before="60" w:after="60"/>
              <w:ind w:left="705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B25331">
              <w:rPr>
                <w:rFonts w:ascii="Noto Sans" w:hAnsi="Noto Sans" w:cs="Noto Sans"/>
                <w:bCs/>
                <w:sz w:val="26"/>
                <w:szCs w:val="26"/>
              </w:rPr>
              <w:t xml:space="preserve">Yes     </w: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B25331">
              <w:rPr>
                <w:rFonts w:ascii="Noto Sans" w:hAnsi="Noto Sans" w:cs="Noto Sans"/>
                <w:bCs/>
                <w:sz w:val="26"/>
                <w:szCs w:val="26"/>
              </w:rPr>
              <w:t>No</w:t>
            </w:r>
          </w:p>
          <w:p w14:paraId="12752996" w14:textId="09C63BBD" w:rsidR="00D975DD" w:rsidRPr="00B25331" w:rsidRDefault="00D975DD" w:rsidP="00B0172E">
            <w:pPr>
              <w:spacing w:before="60" w:after="60"/>
              <w:ind w:left="3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Cs/>
                <w:sz w:val="26"/>
                <w:szCs w:val="26"/>
              </w:rPr>
              <w:t xml:space="preserve">If yes, identify owner(s) and agency/agencies: 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C63C81" w:rsidRPr="00B25331" w14:paraId="4F295D93" w14:textId="77777777" w:rsidTr="00922BE5">
        <w:trPr>
          <w:trHeight w:val="809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A7F95" w14:textId="77777777" w:rsidR="00C60B5F" w:rsidRDefault="00C63C81" w:rsidP="00C60B5F">
            <w:pPr>
              <w:numPr>
                <w:ilvl w:val="0"/>
                <w:numId w:val="18"/>
              </w:numPr>
              <w:tabs>
                <w:tab w:val="clear" w:pos="360"/>
                <w:tab w:val="num" w:pos="705"/>
              </w:tabs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Has </w:t>
            </w:r>
            <w:r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any o</w:t>
            </w:r>
            <w:r w:rsidR="004130A9"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wner</w:t>
            </w:r>
            <w:r w:rsidR="004130A9" w:rsidRPr="00B25331">
              <w:rPr>
                <w:rFonts w:ascii="Noto Sans" w:hAnsi="Noto Sans" w:cs="Noto Sans"/>
                <w:sz w:val="26"/>
                <w:szCs w:val="26"/>
              </w:rPr>
              <w:t xml:space="preserve"> held any ownership interest in a facility</w:t>
            </w:r>
            <w:r w:rsidR="000E1A56" w:rsidRPr="00B25331">
              <w:rPr>
                <w:rFonts w:ascii="Noto Sans" w:hAnsi="Noto Sans" w:cs="Noto Sans"/>
                <w:sz w:val="26"/>
                <w:szCs w:val="26"/>
              </w:rPr>
              <w:t>, home, agency or program</w:t>
            </w:r>
            <w:r w:rsidR="004130A9" w:rsidRPr="00B25331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  <w:r w:rsidR="00047745" w:rsidRPr="00B25331">
              <w:rPr>
                <w:rFonts w:ascii="Noto Sans" w:hAnsi="Noto Sans" w:cs="Noto Sans"/>
                <w:sz w:val="26"/>
                <w:szCs w:val="26"/>
              </w:rPr>
              <w:t>providing services</w:t>
            </w:r>
            <w:r w:rsidR="007F40CE">
              <w:rPr>
                <w:rFonts w:ascii="Noto Sans" w:hAnsi="Noto Sans" w:cs="Noto Sans"/>
                <w:sz w:val="26"/>
                <w:szCs w:val="26"/>
              </w:rPr>
              <w:t xml:space="preserve"> or care</w:t>
            </w:r>
            <w:r w:rsidR="00047745" w:rsidRPr="00B25331">
              <w:rPr>
                <w:rFonts w:ascii="Noto Sans" w:hAnsi="Noto Sans" w:cs="Noto Sans"/>
                <w:sz w:val="26"/>
                <w:szCs w:val="26"/>
              </w:rPr>
              <w:t xml:space="preserve"> to individuals for which the license, certification, or registration was</w:t>
            </w:r>
            <w:r w:rsidR="005E6882" w:rsidRPr="00B25331">
              <w:rPr>
                <w:rFonts w:ascii="Noto Sans" w:hAnsi="Noto Sans" w:cs="Noto Sans"/>
                <w:sz w:val="26"/>
                <w:szCs w:val="26"/>
              </w:rPr>
              <w:t xml:space="preserve"> denied, </w:t>
            </w:r>
            <w:r w:rsidR="00FE5E53" w:rsidRPr="00B25331">
              <w:rPr>
                <w:rFonts w:ascii="Noto Sans" w:hAnsi="Noto Sans" w:cs="Noto Sans"/>
                <w:sz w:val="26"/>
                <w:szCs w:val="26"/>
              </w:rPr>
              <w:t xml:space="preserve">suspended, </w:t>
            </w:r>
            <w:r w:rsidR="005E6882" w:rsidRPr="00B25331">
              <w:rPr>
                <w:rFonts w:ascii="Noto Sans" w:hAnsi="Noto Sans" w:cs="Noto Sans"/>
                <w:sz w:val="26"/>
                <w:szCs w:val="26"/>
              </w:rPr>
              <w:t>revoke</w:t>
            </w:r>
            <w:r w:rsidR="00FE5E53" w:rsidRPr="00B25331">
              <w:rPr>
                <w:rFonts w:ascii="Noto Sans" w:hAnsi="Noto Sans" w:cs="Noto Sans"/>
                <w:sz w:val="26"/>
                <w:szCs w:val="26"/>
              </w:rPr>
              <w:t>d,</w:t>
            </w:r>
            <w:r w:rsidR="005E6882" w:rsidRPr="00B25331">
              <w:rPr>
                <w:rFonts w:ascii="Noto Sans" w:hAnsi="Noto Sans" w:cs="Noto Sans"/>
                <w:sz w:val="26"/>
                <w:szCs w:val="26"/>
              </w:rPr>
              <w:t xml:space="preserve"> or terminat</w:t>
            </w:r>
            <w:r w:rsidR="00FE5E53" w:rsidRPr="00B25331">
              <w:rPr>
                <w:rFonts w:ascii="Noto Sans" w:hAnsi="Noto Sans" w:cs="Noto Sans"/>
                <w:sz w:val="26"/>
                <w:szCs w:val="26"/>
              </w:rPr>
              <w:t>ed</w:t>
            </w:r>
            <w:r w:rsidR="005E6882" w:rsidRPr="00B25331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  <w:r w:rsidR="00F92F85" w:rsidRPr="00B25331">
              <w:rPr>
                <w:rFonts w:ascii="Noto Sans" w:hAnsi="Noto Sans" w:cs="Noto Sans"/>
                <w:sz w:val="26"/>
                <w:szCs w:val="26"/>
              </w:rPr>
              <w:t xml:space="preserve">in the last five years? </w:t>
            </w:r>
          </w:p>
          <w:p w14:paraId="4B99C12E" w14:textId="502257AE" w:rsidR="00F1161B" w:rsidRPr="00B25331" w:rsidRDefault="000C7D03" w:rsidP="00C60B5F">
            <w:pPr>
              <w:spacing w:before="60" w:after="60"/>
              <w:ind w:left="705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B25331">
              <w:rPr>
                <w:rFonts w:ascii="Noto Sans" w:hAnsi="Noto Sans" w:cs="Noto Sans"/>
                <w:bCs/>
                <w:sz w:val="26"/>
                <w:szCs w:val="26"/>
              </w:rPr>
              <w:t xml:space="preserve">Yes     </w: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B25331">
              <w:rPr>
                <w:rFonts w:ascii="Noto Sans" w:hAnsi="Noto Sans" w:cs="Noto Sans"/>
                <w:bCs/>
                <w:sz w:val="26"/>
                <w:szCs w:val="26"/>
              </w:rPr>
              <w:t>No</w:t>
            </w:r>
            <w:r w:rsidR="00F92F85" w:rsidRPr="00B25331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</w:p>
          <w:p w14:paraId="15B801CA" w14:textId="3E2A63FD" w:rsidR="00096474" w:rsidRPr="00B25331" w:rsidRDefault="00096474" w:rsidP="00B47D6D">
            <w:pPr>
              <w:spacing w:before="60" w:after="60"/>
              <w:ind w:left="3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If yes, </w:t>
            </w:r>
            <w:r w:rsidR="00B47D6D" w:rsidRPr="00B25331">
              <w:rPr>
                <w:rFonts w:ascii="Noto Sans" w:hAnsi="Noto Sans" w:cs="Noto Sans"/>
                <w:sz w:val="26"/>
                <w:szCs w:val="26"/>
              </w:rPr>
              <w:t xml:space="preserve">identify </w:t>
            </w:r>
            <w:r w:rsidR="008F3CA9" w:rsidRPr="00B25331">
              <w:rPr>
                <w:rFonts w:ascii="Noto Sans" w:hAnsi="Noto Sans" w:cs="Noto Sans"/>
                <w:sz w:val="26"/>
                <w:szCs w:val="26"/>
              </w:rPr>
              <w:t xml:space="preserve">owner(s) and </w:t>
            </w:r>
            <w:r w:rsidR="00B47D6D" w:rsidRPr="00B25331">
              <w:rPr>
                <w:rFonts w:ascii="Noto Sans" w:hAnsi="Noto Sans" w:cs="Noto Sans"/>
                <w:sz w:val="26"/>
                <w:szCs w:val="26"/>
              </w:rPr>
              <w:t xml:space="preserve">agency/agencies: </w:t>
            </w:r>
            <w:r w:rsidR="00B47D6D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47D6D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B47D6D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B47D6D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B47D6D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B47D6D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B47D6D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B47D6D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B47D6D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B47D6D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375043" w:rsidRPr="00B25331" w14:paraId="72E641EE" w14:textId="77777777" w:rsidTr="00922BE5">
        <w:trPr>
          <w:trHeight w:val="818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88705" w14:textId="10BBCF67" w:rsidR="000E1A56" w:rsidRPr="00B25331" w:rsidRDefault="00375043" w:rsidP="00C63C81">
            <w:pPr>
              <w:numPr>
                <w:ilvl w:val="0"/>
                <w:numId w:val="18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Has </w:t>
            </w:r>
            <w:r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any owner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held any ownership interest in a facility</w:t>
            </w:r>
            <w:r w:rsidR="000E1A56" w:rsidRPr="00B25331">
              <w:rPr>
                <w:rFonts w:ascii="Noto Sans" w:hAnsi="Noto Sans" w:cs="Noto Sans"/>
                <w:sz w:val="26"/>
                <w:szCs w:val="26"/>
              </w:rPr>
              <w:t>, home, agency or program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providing services </w:t>
            </w:r>
            <w:r w:rsidR="007F40CE">
              <w:rPr>
                <w:rFonts w:ascii="Noto Sans" w:hAnsi="Noto Sans" w:cs="Noto Sans"/>
                <w:sz w:val="26"/>
                <w:szCs w:val="26"/>
              </w:rPr>
              <w:t>or care</w:t>
            </w:r>
            <w:r w:rsidR="00E63414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to individuals in which the license, certification, or registration was voluntarily surrendered while under investigation or administrative sanction? </w:t>
            </w:r>
          </w:p>
          <w:p w14:paraId="3B999CB2" w14:textId="797AC8DC" w:rsidR="00375043" w:rsidRPr="00B25331" w:rsidRDefault="00375043" w:rsidP="00C60B5F">
            <w:pPr>
              <w:spacing w:before="60" w:after="60"/>
              <w:ind w:left="705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B25331">
              <w:rPr>
                <w:rFonts w:ascii="Noto Sans" w:hAnsi="Noto Sans" w:cs="Noto Sans"/>
                <w:bCs/>
                <w:sz w:val="26"/>
                <w:szCs w:val="26"/>
              </w:rPr>
              <w:t xml:space="preserve">Yes     </w: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B25331">
              <w:rPr>
                <w:rFonts w:ascii="Noto Sans" w:hAnsi="Noto Sans" w:cs="Noto Sans"/>
                <w:bCs/>
                <w:sz w:val="26"/>
                <w:szCs w:val="26"/>
              </w:rPr>
              <w:t>No</w:t>
            </w:r>
          </w:p>
          <w:p w14:paraId="313C571A" w14:textId="577C1FC6" w:rsidR="008F3CA9" w:rsidRPr="00B25331" w:rsidRDefault="008F3CA9" w:rsidP="008F3CA9">
            <w:pPr>
              <w:spacing w:before="60" w:after="60"/>
              <w:ind w:left="3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Cs/>
                <w:sz w:val="26"/>
                <w:szCs w:val="26"/>
              </w:rPr>
              <w:t>If yes, identify</w:t>
            </w:r>
            <w:r w:rsidR="008B6CB2" w:rsidRPr="00B25331">
              <w:rPr>
                <w:rFonts w:ascii="Noto Sans" w:hAnsi="Noto Sans" w:cs="Noto Sans"/>
                <w:bCs/>
                <w:sz w:val="26"/>
                <w:szCs w:val="26"/>
              </w:rPr>
              <w:t xml:space="preserve"> owner(s) and license/certification/registration name/number: </w:t>
            </w:r>
            <w:r w:rsidR="008B6CB2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6CB2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8B6CB2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8B6CB2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8B6CB2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8B6CB2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8B6CB2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8B6CB2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8B6CB2"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8B6CB2"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712F3C" w:rsidRPr="00B25331" w14:paraId="4F58AD50" w14:textId="77777777" w:rsidTr="000C1AB5">
        <w:trPr>
          <w:trHeight w:val="818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6CBC33" w14:textId="77777777" w:rsidR="00E63414" w:rsidRDefault="0071056B" w:rsidP="0071056B">
            <w:pPr>
              <w:numPr>
                <w:ilvl w:val="0"/>
                <w:numId w:val="18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Has </w:t>
            </w:r>
            <w:r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any owner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ever had a substantiated finding of abuse or neglect?  </w:t>
            </w:r>
            <w:r w:rsidR="00E63414">
              <w:rPr>
                <w:rFonts w:ascii="Noto Sans" w:hAnsi="Noto Sans" w:cs="Noto Sans"/>
                <w:sz w:val="26"/>
                <w:szCs w:val="26"/>
              </w:rPr>
              <w:t xml:space="preserve">   </w:t>
            </w:r>
          </w:p>
          <w:p w14:paraId="7EE17FD4" w14:textId="1596B364" w:rsidR="0071056B" w:rsidRPr="00B25331" w:rsidRDefault="0071056B" w:rsidP="00C60B5F">
            <w:pPr>
              <w:spacing w:before="60" w:after="60"/>
              <w:ind w:left="705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B25331">
              <w:rPr>
                <w:rFonts w:ascii="Noto Sans" w:hAnsi="Noto Sans" w:cs="Noto Sans"/>
                <w:bCs/>
                <w:sz w:val="26"/>
                <w:szCs w:val="26"/>
              </w:rPr>
              <w:t xml:space="preserve">Yes     </w: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B25331">
              <w:rPr>
                <w:rFonts w:ascii="Noto Sans" w:hAnsi="Noto Sans" w:cs="Noto Sans"/>
                <w:bCs/>
                <w:sz w:val="26"/>
                <w:szCs w:val="26"/>
              </w:rPr>
              <w:t>No</w:t>
            </w:r>
          </w:p>
          <w:p w14:paraId="59C0AA78" w14:textId="2BF1F1E3" w:rsidR="00712F3C" w:rsidRPr="00B25331" w:rsidRDefault="0071056B" w:rsidP="0071056B">
            <w:pPr>
              <w:spacing w:before="60" w:after="60"/>
              <w:ind w:left="3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Cs/>
                <w:sz w:val="26"/>
                <w:szCs w:val="26"/>
              </w:rPr>
              <w:t xml:space="preserve">If yes, identify the owner(s), when the incident occurred and the name of the investigating agency: 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EF1E72" w:rsidRPr="00B25331" w14:paraId="1018B219" w14:textId="77777777" w:rsidTr="005005EA">
        <w:trPr>
          <w:trHeight w:val="350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90E45" w14:textId="78D7217A" w:rsidR="00B00EA0" w:rsidRPr="00B25331" w:rsidRDefault="00EF1E72" w:rsidP="00C63C81">
            <w:pPr>
              <w:numPr>
                <w:ilvl w:val="0"/>
                <w:numId w:val="18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Ha</w:t>
            </w:r>
            <w:r w:rsidR="00375043" w:rsidRPr="00B25331">
              <w:rPr>
                <w:rFonts w:ascii="Noto Sans" w:hAnsi="Noto Sans" w:cs="Noto Sans"/>
                <w:sz w:val="26"/>
                <w:szCs w:val="26"/>
              </w:rPr>
              <w:t xml:space="preserve">s the </w:t>
            </w:r>
            <w:r w:rsidR="00226286"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applicant</w:t>
            </w:r>
            <w:r w:rsidR="000E1A56"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/business entity</w:t>
            </w:r>
            <w:r w:rsidR="00226286" w:rsidRPr="00B25331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filed for bankruptcy within the last two years?  </w:t>
            </w:r>
          </w:p>
          <w:p w14:paraId="6A8F2203" w14:textId="6EE72450" w:rsidR="00EF1E72" w:rsidRPr="00B25331" w:rsidRDefault="00EF1E72" w:rsidP="00FC5E07">
            <w:pPr>
              <w:spacing w:before="60" w:after="60"/>
              <w:ind w:left="705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B25331">
              <w:rPr>
                <w:rFonts w:ascii="Noto Sans" w:hAnsi="Noto Sans" w:cs="Noto Sans"/>
                <w:bCs/>
                <w:sz w:val="26"/>
                <w:szCs w:val="26"/>
              </w:rPr>
              <w:t xml:space="preserve">Yes     </w: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B25331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B25331">
              <w:rPr>
                <w:rFonts w:ascii="Noto Sans" w:hAnsi="Noto Sans" w:cs="Noto Sans"/>
                <w:bCs/>
                <w:sz w:val="26"/>
                <w:szCs w:val="26"/>
              </w:rPr>
              <w:t>No</w:t>
            </w:r>
          </w:p>
        </w:tc>
      </w:tr>
      <w:tr w:rsidR="00FE2769" w:rsidRPr="00B25331" w14:paraId="776CA6FA" w14:textId="77777777" w:rsidTr="005005EA">
        <w:trPr>
          <w:trHeight w:val="450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8C38D2" w14:textId="77777777" w:rsidR="00FE2769" w:rsidRPr="00B25331" w:rsidRDefault="00FE2769" w:rsidP="008569E4">
            <w:pPr>
              <w:spacing w:after="60"/>
              <w:ind w:left="360"/>
              <w:rPr>
                <w:rFonts w:ascii="Noto Sans" w:hAnsi="Noto Sans" w:cs="Noto Sans"/>
                <w:sz w:val="28"/>
                <w:szCs w:val="28"/>
              </w:rPr>
            </w:pPr>
          </w:p>
        </w:tc>
      </w:tr>
      <w:tr w:rsidR="00796356" w:rsidRPr="00B25331" w14:paraId="4FD21E60" w14:textId="77777777" w:rsidTr="00FE2769">
        <w:trPr>
          <w:trHeight w:val="450"/>
        </w:trPr>
        <w:tc>
          <w:tcPr>
            <w:tcW w:w="10800" w:type="dxa"/>
            <w:gridSpan w:val="4"/>
            <w:tcBorders>
              <w:top w:val="nil"/>
              <w:bottom w:val="single" w:sz="4" w:space="0" w:color="auto"/>
            </w:tcBorders>
            <w:shd w:val="clear" w:color="auto" w:fill="1F3864" w:themeFill="accent5" w:themeFillShade="80"/>
            <w:vAlign w:val="center"/>
          </w:tcPr>
          <w:p w14:paraId="1E4ECB18" w14:textId="7D00D51F" w:rsidR="00796356" w:rsidRPr="00B25331" w:rsidRDefault="00796356" w:rsidP="00796356">
            <w:pPr>
              <w:spacing w:after="60"/>
              <w:ind w:left="360"/>
              <w:jc w:val="center"/>
              <w:rPr>
                <w:rFonts w:ascii="Noto Sans" w:hAnsi="Noto Sans" w:cs="Noto Sans"/>
                <w:sz w:val="28"/>
                <w:szCs w:val="28"/>
              </w:rPr>
            </w:pPr>
            <w:r w:rsidRPr="00B25331">
              <w:rPr>
                <w:rFonts w:ascii="Noto Sans" w:hAnsi="Noto Sans" w:cs="Noto Sans"/>
                <w:b/>
                <w:bCs/>
                <w:color w:val="FFFFFF" w:themeColor="background1"/>
                <w:sz w:val="32"/>
                <w:szCs w:val="32"/>
              </w:rPr>
              <w:t>SECTION IV: SRTF CERTIFICATION REQUIREMENTS</w:t>
            </w:r>
          </w:p>
        </w:tc>
      </w:tr>
      <w:tr w:rsidR="00796356" w:rsidRPr="00B25331" w14:paraId="2EBB2525" w14:textId="77777777" w:rsidTr="00C25633">
        <w:trPr>
          <w:trHeight w:val="450"/>
        </w:trPr>
        <w:tc>
          <w:tcPr>
            <w:tcW w:w="1080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747A52E" w14:textId="4592F50C" w:rsidR="00796356" w:rsidRPr="00B25331" w:rsidRDefault="00796356" w:rsidP="00796356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Those applying to </w:t>
            </w:r>
            <w:r w:rsidR="000C14E6" w:rsidRPr="00B25331">
              <w:rPr>
                <w:rFonts w:ascii="Noto Sans" w:hAnsi="Noto Sans" w:cs="Noto Sans"/>
                <w:sz w:val="26"/>
                <w:szCs w:val="26"/>
              </w:rPr>
              <w:t xml:space="preserve">continue to 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operate a Class 1 or Class 2 Secure Residential Treatment Facility </w:t>
            </w:r>
            <w:r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must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provide the following information:</w:t>
            </w:r>
          </w:p>
          <w:p w14:paraId="0298928F" w14:textId="77777777" w:rsidR="00796356" w:rsidRPr="00B25331" w:rsidRDefault="00796356" w:rsidP="00796356">
            <w:pPr>
              <w:pStyle w:val="ListParagraph"/>
              <w:numPr>
                <w:ilvl w:val="0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Operational plan </w:t>
            </w:r>
            <w:proofErr w:type="gramStart"/>
            <w:r w:rsidRPr="00B25331">
              <w:rPr>
                <w:rFonts w:ascii="Noto Sans" w:hAnsi="Noto Sans" w:cs="Noto Sans"/>
                <w:sz w:val="26"/>
                <w:szCs w:val="26"/>
              </w:rPr>
              <w:t>demonstrating</w:t>
            </w:r>
            <w:proofErr w:type="gramEnd"/>
            <w:r w:rsidRPr="00B25331">
              <w:rPr>
                <w:rFonts w:ascii="Noto Sans" w:hAnsi="Noto Sans" w:cs="Noto Sans"/>
                <w:sz w:val="26"/>
                <w:szCs w:val="26"/>
              </w:rPr>
              <w:t>:</w:t>
            </w:r>
          </w:p>
          <w:p w14:paraId="323B17F2" w14:textId="77777777" w:rsidR="00796356" w:rsidRPr="00B25331" w:rsidRDefault="00796356" w:rsidP="00796356">
            <w:pPr>
              <w:pStyle w:val="ListParagraph"/>
              <w:numPr>
                <w:ilvl w:val="1"/>
                <w:numId w:val="25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Class 1 - Licensed Independent Practitioner availability 24 hours per day, seven </w:t>
            </w:r>
            <w:proofErr w:type="gramStart"/>
            <w:r w:rsidRPr="00B25331">
              <w:rPr>
                <w:rFonts w:ascii="Noto Sans" w:hAnsi="Noto Sans" w:cs="Noto Sans"/>
                <w:sz w:val="26"/>
                <w:szCs w:val="26"/>
              </w:rPr>
              <w:t>day</w:t>
            </w:r>
            <w:proofErr w:type="gramEnd"/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per week to provide medical supervision of the services provided.</w:t>
            </w:r>
          </w:p>
          <w:p w14:paraId="201267E6" w14:textId="77777777" w:rsidR="00796356" w:rsidRPr="00B25331" w:rsidRDefault="00796356" w:rsidP="00796356">
            <w:pPr>
              <w:pStyle w:val="ListParagraph"/>
              <w:numPr>
                <w:ilvl w:val="1"/>
                <w:numId w:val="25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Class 1 - Licensed registered Nurse on duty 24 hours per day, seven days per week to provide medical services as needed.</w:t>
            </w:r>
          </w:p>
          <w:p w14:paraId="7D28A9E2" w14:textId="77777777" w:rsidR="00796356" w:rsidRPr="00B25331" w:rsidRDefault="00796356" w:rsidP="00796356">
            <w:pPr>
              <w:pStyle w:val="ListParagraph"/>
              <w:numPr>
                <w:ilvl w:val="1"/>
                <w:numId w:val="25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Class 2 - Two Qualified Mental Health Associates are on duty 24 hours per day, seven days per week.</w:t>
            </w:r>
          </w:p>
          <w:p w14:paraId="1C0A404F" w14:textId="74F66B59" w:rsidR="00796356" w:rsidRPr="00B25331" w:rsidRDefault="00796356" w:rsidP="00796356">
            <w:pPr>
              <w:pStyle w:val="ListParagraph"/>
              <w:numPr>
                <w:ilvl w:val="1"/>
                <w:numId w:val="25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Class 1 &amp; 2 - </w:t>
            </w:r>
            <w:proofErr w:type="gramStart"/>
            <w:r w:rsidRPr="00B25331">
              <w:rPr>
                <w:rFonts w:ascii="Noto Sans" w:hAnsi="Noto Sans" w:cs="Noto Sans"/>
                <w:sz w:val="26"/>
                <w:szCs w:val="26"/>
              </w:rPr>
              <w:t>Sufficient number of</w:t>
            </w:r>
            <w:proofErr w:type="gramEnd"/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qualified medical and direct care staff on duty 24 hours per day, seven days per week to meet the scheduled and unscheduled needs of the residents.</w:t>
            </w:r>
          </w:p>
          <w:p w14:paraId="5051DE41" w14:textId="77777777" w:rsidR="00796356" w:rsidRPr="00B25331" w:rsidRDefault="00796356" w:rsidP="00796356">
            <w:pPr>
              <w:pStyle w:val="ListParagraph"/>
              <w:numPr>
                <w:ilvl w:val="0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="Noto Sans" w:hAnsi="Noto Sans" w:cs="Noto Sans"/>
                <w:b/>
                <w:bCs/>
                <w:color w:val="5B9BD5" w:themeColor="accent1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Name of staff providing training at the facility, including documentation of qualifications.</w:t>
            </w:r>
          </w:p>
          <w:p w14:paraId="6FC84F5C" w14:textId="62B26D8B" w:rsidR="00796356" w:rsidRPr="00B25331" w:rsidRDefault="00796356" w:rsidP="00796356">
            <w:pPr>
              <w:pStyle w:val="ListParagraph"/>
              <w:numPr>
                <w:ilvl w:val="0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="Noto Sans" w:hAnsi="Noto Sans" w:cs="Noto Sans"/>
                <w:b/>
                <w:bCs/>
                <w:color w:val="5B9BD5" w:themeColor="accent1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Complete copy of current training curriculum used by the facility</w:t>
            </w:r>
            <w:r w:rsidR="00BD561D" w:rsidRPr="00B25331">
              <w:rPr>
                <w:rFonts w:ascii="Noto Sans" w:hAnsi="Noto Sans" w:cs="Noto Sans"/>
                <w:sz w:val="26"/>
                <w:szCs w:val="26"/>
              </w:rPr>
              <w:t xml:space="preserve"> if there ha</w:t>
            </w:r>
            <w:r w:rsidR="00816617" w:rsidRPr="00B25331">
              <w:rPr>
                <w:rFonts w:ascii="Noto Sans" w:hAnsi="Noto Sans" w:cs="Noto Sans"/>
                <w:sz w:val="26"/>
                <w:szCs w:val="26"/>
              </w:rPr>
              <w:t>ve</w:t>
            </w:r>
            <w:r w:rsidR="00BD561D" w:rsidRPr="00B25331">
              <w:rPr>
                <w:rFonts w:ascii="Noto Sans" w:hAnsi="Noto Sans" w:cs="Noto Sans"/>
                <w:sz w:val="26"/>
                <w:szCs w:val="26"/>
              </w:rPr>
              <w:t xml:space="preserve"> been any changes</w:t>
            </w:r>
            <w:r w:rsidR="00E0645E" w:rsidRPr="00B25331">
              <w:rPr>
                <w:rFonts w:ascii="Noto Sans" w:hAnsi="Noto Sans" w:cs="Noto Sans"/>
                <w:sz w:val="26"/>
                <w:szCs w:val="26"/>
              </w:rPr>
              <w:t>.</w:t>
            </w:r>
          </w:p>
          <w:p w14:paraId="72995DE7" w14:textId="229D07F7" w:rsidR="00796356" w:rsidRPr="00B25331" w:rsidRDefault="00E0645E" w:rsidP="00796356">
            <w:pPr>
              <w:pStyle w:val="ListParagraph"/>
              <w:numPr>
                <w:ilvl w:val="0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Current w</w:t>
            </w:r>
            <w:r w:rsidR="00796356" w:rsidRPr="00B25331">
              <w:rPr>
                <w:rFonts w:ascii="Noto Sans" w:hAnsi="Noto Sans" w:cs="Noto Sans"/>
                <w:sz w:val="26"/>
                <w:szCs w:val="26"/>
              </w:rPr>
              <w:t>ritten agreement with local law enforcement agencies for responses to detain residents who have eloped and return them to the facility, and to remove a resident to an approved facility per policy.</w:t>
            </w:r>
          </w:p>
          <w:p w14:paraId="74A7E357" w14:textId="77777777" w:rsidR="00F744BD" w:rsidRPr="00B25331" w:rsidRDefault="00E0645E" w:rsidP="00F744BD">
            <w:pPr>
              <w:pStyle w:val="ListParagraph"/>
              <w:numPr>
                <w:ilvl w:val="0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Current w</w:t>
            </w:r>
            <w:r w:rsidR="00796356" w:rsidRPr="00B25331">
              <w:rPr>
                <w:rFonts w:ascii="Noto Sans" w:hAnsi="Noto Sans" w:cs="Noto Sans"/>
                <w:sz w:val="26"/>
                <w:szCs w:val="26"/>
              </w:rPr>
              <w:t>ritten agreement with local hospitals to provide any required emergency medical services.</w:t>
            </w:r>
          </w:p>
          <w:p w14:paraId="4AE42DBA" w14:textId="53F838CD" w:rsidR="00796356" w:rsidRPr="00B25331" w:rsidRDefault="00796356" w:rsidP="00F744BD">
            <w:pPr>
              <w:pStyle w:val="ListParagraph"/>
              <w:numPr>
                <w:ilvl w:val="0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Documentation confirming all doors and windows have appropriate locks and alarms to maintain the security of the facility.</w:t>
            </w:r>
          </w:p>
        </w:tc>
      </w:tr>
      <w:tr w:rsidR="006A7E30" w:rsidRPr="00B25331" w14:paraId="6CDEA917" w14:textId="77777777" w:rsidTr="006A7E30">
        <w:trPr>
          <w:trHeight w:val="432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0782A" w14:textId="77777777" w:rsidR="006A7E30" w:rsidRPr="00B25331" w:rsidRDefault="006A7E30" w:rsidP="009E3528">
            <w:pPr>
              <w:spacing w:before="60" w:after="60"/>
              <w:ind w:left="360"/>
              <w:rPr>
                <w:rFonts w:ascii="Noto Sans" w:hAnsi="Noto Sans" w:cs="Noto Sans"/>
                <w:sz w:val="28"/>
                <w:szCs w:val="28"/>
              </w:rPr>
            </w:pPr>
          </w:p>
        </w:tc>
      </w:tr>
    </w:tbl>
    <w:p w14:paraId="6708C14A" w14:textId="77777777" w:rsidR="00750B76" w:rsidRDefault="00750B76">
      <w:r>
        <w:br w:type="page"/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796356" w:rsidRPr="00B25331" w14:paraId="139FC867" w14:textId="77777777" w:rsidTr="00922BE5">
        <w:trPr>
          <w:trHeight w:val="432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14:paraId="2BA9293D" w14:textId="4ECE9A78" w:rsidR="00796356" w:rsidRPr="00B25331" w:rsidRDefault="00796356" w:rsidP="00796356">
            <w:pPr>
              <w:spacing w:before="60" w:after="60"/>
              <w:ind w:left="360"/>
              <w:jc w:val="center"/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B25331">
              <w:rPr>
                <w:rFonts w:ascii="Noto Sans" w:hAnsi="Noto Sans" w:cs="Noto Sans"/>
                <w:b/>
                <w:bCs/>
                <w:color w:val="FFFFFF" w:themeColor="background1"/>
                <w:sz w:val="32"/>
                <w:szCs w:val="32"/>
              </w:rPr>
              <w:lastRenderedPageBreak/>
              <w:t>SECTION IV: REQUIRED ATTACHMENTS</w:t>
            </w:r>
          </w:p>
        </w:tc>
      </w:tr>
      <w:tr w:rsidR="00796356" w:rsidRPr="00B25331" w14:paraId="444DBA15" w14:textId="77777777" w:rsidTr="00BF55FA">
        <w:trPr>
          <w:trHeight w:val="80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29CD" w14:textId="39EB5D78" w:rsidR="00796356" w:rsidRPr="00B25331" w:rsidRDefault="00796356" w:rsidP="00796356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A</w:t>
            </w:r>
            <w:r w:rsidR="007E16A4" w:rsidRPr="00B25331">
              <w:rPr>
                <w:rFonts w:ascii="Noto Sans" w:hAnsi="Noto Sans" w:cs="Noto Sans"/>
                <w:sz w:val="26"/>
                <w:szCs w:val="26"/>
              </w:rPr>
              <w:t xml:space="preserve">ll applicants </w:t>
            </w:r>
            <w:r w:rsidR="007E16A4" w:rsidRPr="00B25331">
              <w:rPr>
                <w:rFonts w:ascii="Noto Sans" w:hAnsi="Noto Sans" w:cs="Noto Sans"/>
                <w:b/>
                <w:bCs/>
                <w:sz w:val="26"/>
                <w:szCs w:val="26"/>
                <w:u w:val="single"/>
              </w:rPr>
              <w:t>must</w:t>
            </w:r>
            <w:r w:rsidR="007E16A4" w:rsidRPr="00B25331">
              <w:rPr>
                <w:rFonts w:ascii="Noto Sans" w:hAnsi="Noto Sans" w:cs="Noto Sans"/>
                <w:sz w:val="26"/>
                <w:szCs w:val="26"/>
              </w:rPr>
              <w:t xml:space="preserve"> a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>ttach copies of the</w:t>
            </w:r>
            <w:r w:rsidR="0021158F" w:rsidRPr="00B25331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>documents</w:t>
            </w:r>
            <w:r w:rsidR="0021158F" w:rsidRPr="00B25331">
              <w:rPr>
                <w:rFonts w:ascii="Noto Sans" w:hAnsi="Noto Sans" w:cs="Noto Sans"/>
                <w:sz w:val="26"/>
                <w:szCs w:val="26"/>
              </w:rPr>
              <w:t xml:space="preserve"> listed below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with </w:t>
            </w:r>
            <w:r w:rsidR="00434685" w:rsidRPr="00B25331">
              <w:rPr>
                <w:rFonts w:ascii="Noto Sans" w:hAnsi="Noto Sans" w:cs="Noto Sans"/>
                <w:sz w:val="26"/>
                <w:szCs w:val="26"/>
              </w:rPr>
              <w:t>the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completed application</w:t>
            </w:r>
            <w:r w:rsidR="0021158F" w:rsidRPr="00B25331">
              <w:rPr>
                <w:rFonts w:ascii="Noto Sans" w:hAnsi="Noto Sans" w:cs="Noto Sans"/>
                <w:sz w:val="26"/>
                <w:szCs w:val="26"/>
              </w:rPr>
              <w:t xml:space="preserve"> form.  </w:t>
            </w:r>
            <w:r w:rsidR="004F0DFE" w:rsidRPr="00B25331">
              <w:rPr>
                <w:rFonts w:ascii="Noto Sans" w:hAnsi="Noto Sans" w:cs="Noto Sans"/>
                <w:sz w:val="26"/>
                <w:szCs w:val="26"/>
              </w:rPr>
              <w:t xml:space="preserve">To ensure an efficient and timely review of applications, all applicants are required to use the </w:t>
            </w:r>
            <w:hyperlink r:id="rId31" w:history="1">
              <w:r w:rsidR="004F0DFE" w:rsidRPr="00B25331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document submission standards</w:t>
              </w:r>
            </w:hyperlink>
            <w:r w:rsidR="004F0DFE" w:rsidRPr="00B25331">
              <w:rPr>
                <w:rFonts w:ascii="Noto Sans" w:hAnsi="Noto Sans" w:cs="Noto Sans"/>
                <w:sz w:val="26"/>
                <w:szCs w:val="26"/>
              </w:rPr>
              <w:t>.</w:t>
            </w:r>
            <w:r w:rsidR="00703B3F" w:rsidRPr="00B25331">
              <w:rPr>
                <w:rFonts w:ascii="Noto Sans" w:hAnsi="Noto Sans" w:cs="Noto Sans"/>
                <w:sz w:val="26"/>
                <w:szCs w:val="26"/>
              </w:rPr>
              <w:t xml:space="preserve"> All documents must meet the criteria as specified in </w:t>
            </w:r>
            <w:r w:rsidR="00E11764" w:rsidRPr="00B25331">
              <w:rPr>
                <w:rFonts w:ascii="Noto Sans" w:hAnsi="Noto Sans" w:cs="Noto Sans"/>
                <w:sz w:val="26"/>
                <w:szCs w:val="26"/>
              </w:rPr>
              <w:t xml:space="preserve">the </w:t>
            </w:r>
            <w:hyperlink r:id="rId32" w:history="1">
              <w:r w:rsidR="00E11764" w:rsidRPr="00B25331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Guide to Applying for a Mental Health Residential License in Oregon</w:t>
              </w:r>
            </w:hyperlink>
            <w:r w:rsidR="00E11764" w:rsidRPr="00B25331">
              <w:rPr>
                <w:rFonts w:ascii="Noto Sans" w:hAnsi="Noto Sans" w:cs="Noto Sans"/>
                <w:sz w:val="26"/>
                <w:szCs w:val="26"/>
              </w:rPr>
              <w:t xml:space="preserve">. </w:t>
            </w:r>
            <w:r w:rsidR="004F0DFE" w:rsidRPr="00B25331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  <w:r w:rsidR="0021158F"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>Missing documentation may result in the application being voided or denied.</w:t>
            </w:r>
          </w:p>
          <w:p w14:paraId="3239874A" w14:textId="03C5773A" w:rsidR="007C6B96" w:rsidRPr="00B25331" w:rsidRDefault="0021158F" w:rsidP="00211B78">
            <w:pPr>
              <w:pStyle w:val="ListParagraph"/>
              <w:numPr>
                <w:ilvl w:val="0"/>
                <w:numId w:val="2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 w:hanging="54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Current </w:t>
            </w:r>
            <w:r w:rsidR="007C6B96" w:rsidRPr="00B25331">
              <w:rPr>
                <w:rFonts w:ascii="Noto Sans" w:hAnsi="Noto Sans" w:cs="Noto Sans"/>
                <w:sz w:val="26"/>
                <w:szCs w:val="26"/>
              </w:rPr>
              <w:t xml:space="preserve">Oregon Secretary of State Business Registration </w:t>
            </w:r>
          </w:p>
          <w:p w14:paraId="76754AC0" w14:textId="7BEB6443" w:rsidR="008D3959" w:rsidRPr="00B25331" w:rsidRDefault="008D3959" w:rsidP="00211B78">
            <w:pPr>
              <w:pStyle w:val="ListParagraph"/>
              <w:numPr>
                <w:ilvl w:val="0"/>
                <w:numId w:val="2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 w:hanging="54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Current </w:t>
            </w:r>
            <w:r w:rsidR="0094307A" w:rsidRPr="00B25331">
              <w:rPr>
                <w:rFonts w:ascii="Noto Sans" w:hAnsi="Noto Sans" w:cs="Noto Sans"/>
                <w:sz w:val="26"/>
                <w:szCs w:val="26"/>
              </w:rPr>
              <w:t>Oregon Secretary of State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Assumed Business Name </w:t>
            </w:r>
            <w:r w:rsidR="0094307A" w:rsidRPr="00B25331">
              <w:rPr>
                <w:rFonts w:ascii="Noto Sans" w:hAnsi="Noto Sans" w:cs="Noto Sans"/>
                <w:sz w:val="26"/>
                <w:szCs w:val="26"/>
              </w:rPr>
              <w:t xml:space="preserve">Registration 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>if facility name is different from business name</w:t>
            </w:r>
          </w:p>
          <w:p w14:paraId="19CB2C1D" w14:textId="48EFA836" w:rsidR="00F0528F" w:rsidRPr="00B25331" w:rsidRDefault="00F0528F" w:rsidP="00211B78">
            <w:pPr>
              <w:pStyle w:val="ListParagraph"/>
              <w:numPr>
                <w:ilvl w:val="0"/>
                <w:numId w:val="2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 w:hanging="540"/>
              <w:rPr>
                <w:rFonts w:ascii="Noto Sans" w:eastAsia="Aptos" w:hAnsi="Noto Sans" w:cs="Noto Sans"/>
                <w:i/>
                <w:iCs/>
                <w:sz w:val="26"/>
                <w:szCs w:val="26"/>
              </w:rPr>
            </w:pPr>
            <w:r w:rsidRPr="00B25331">
              <w:rPr>
                <w:rFonts w:ascii="Noto Sans" w:eastAsia="Aptos" w:hAnsi="Noto Sans" w:cs="Noto Sans"/>
                <w:sz w:val="26"/>
                <w:szCs w:val="26"/>
              </w:rPr>
              <w:t xml:space="preserve">Current background check request forms for 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>all staff</w:t>
            </w:r>
          </w:p>
          <w:p w14:paraId="2E47D9AC" w14:textId="22717A80" w:rsidR="00796356" w:rsidRPr="00B25331" w:rsidRDefault="00796356" w:rsidP="00211B78">
            <w:pPr>
              <w:pStyle w:val="ListParagraph"/>
              <w:numPr>
                <w:ilvl w:val="0"/>
                <w:numId w:val="2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 w:hanging="54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Current operational plan</w:t>
            </w:r>
          </w:p>
          <w:p w14:paraId="6372A7F5" w14:textId="77777777" w:rsidR="00175DFB" w:rsidRPr="00B25331" w:rsidRDefault="00175DFB" w:rsidP="00211B78">
            <w:pPr>
              <w:pStyle w:val="ListParagraph"/>
              <w:numPr>
                <w:ilvl w:val="0"/>
                <w:numId w:val="2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 w:hanging="54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Annual budget identifying sources of revenue and expenses </w:t>
            </w:r>
          </w:p>
          <w:p w14:paraId="40301B09" w14:textId="036C8AA4" w:rsidR="006E5D55" w:rsidRPr="00B25331" w:rsidRDefault="006E5D55" w:rsidP="00211B78">
            <w:pPr>
              <w:pStyle w:val="ListParagraph"/>
              <w:numPr>
                <w:ilvl w:val="0"/>
                <w:numId w:val="2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 w:hanging="54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Notices of any pending debts, collections or bankruptcies</w:t>
            </w:r>
            <w:r w:rsidR="004A2344">
              <w:rPr>
                <w:rFonts w:ascii="Noto Sans" w:hAnsi="Noto Sans" w:cs="Noto Sans"/>
                <w:sz w:val="26"/>
                <w:szCs w:val="26"/>
              </w:rPr>
              <w:t xml:space="preserve"> or statement of none</w:t>
            </w:r>
          </w:p>
          <w:p w14:paraId="108A1046" w14:textId="1658DE6E" w:rsidR="006E5D55" w:rsidRPr="00B25331" w:rsidRDefault="006E5D55" w:rsidP="00211B78">
            <w:pPr>
              <w:pStyle w:val="ListParagraph"/>
              <w:numPr>
                <w:ilvl w:val="0"/>
                <w:numId w:val="2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 w:hanging="540"/>
              <w:rPr>
                <w:rFonts w:ascii="Noto Sans" w:hAnsi="Noto Sans" w:cs="Noto Sans"/>
                <w:sz w:val="26"/>
                <w:szCs w:val="26"/>
              </w:rPr>
            </w:pPr>
            <w:proofErr w:type="gramStart"/>
            <w:r w:rsidRPr="00B25331">
              <w:rPr>
                <w:rFonts w:ascii="Noto Sans" w:hAnsi="Noto Sans" w:cs="Noto Sans"/>
                <w:sz w:val="26"/>
                <w:szCs w:val="26"/>
              </w:rPr>
              <w:t>C</w:t>
            </w:r>
            <w:r w:rsidR="00A54AEB" w:rsidRPr="00B25331">
              <w:rPr>
                <w:rFonts w:ascii="Noto Sans" w:hAnsi="Noto Sans" w:cs="Noto Sans"/>
                <w:sz w:val="26"/>
                <w:szCs w:val="26"/>
              </w:rPr>
              <w:t>urrent</w:t>
            </w:r>
            <w:proofErr w:type="gramEnd"/>
            <w:r w:rsidR="00A54AEB" w:rsidRPr="00B25331">
              <w:rPr>
                <w:rFonts w:ascii="Noto Sans" w:hAnsi="Noto Sans" w:cs="Noto Sans"/>
                <w:sz w:val="26"/>
                <w:szCs w:val="26"/>
              </w:rPr>
              <w:t xml:space="preserve"> c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ompleted Tax Compliance Certification issued by the Oregon Department of Revenue </w:t>
            </w:r>
            <w:r w:rsidRPr="00B25331">
              <w:rPr>
                <w:rFonts w:ascii="Noto Sans" w:hAnsi="Noto Sans" w:cs="Noto Sans"/>
                <w:i/>
                <w:iCs/>
                <w:sz w:val="26"/>
                <w:szCs w:val="26"/>
              </w:rPr>
              <w:t>(not required for County operated programs)</w:t>
            </w:r>
            <w:r w:rsidR="001F3B2A" w:rsidRPr="00B25331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</w:t>
            </w:r>
            <w:r w:rsidR="001F3B2A" w:rsidRPr="00B25331">
              <w:rPr>
                <w:rFonts w:ascii="Noto Sans" w:hAnsi="Noto Sans" w:cs="Noto Sans"/>
                <w:sz w:val="26"/>
                <w:szCs w:val="26"/>
              </w:rPr>
              <w:t>for applicant and all owners with 20% or more ownership.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 This form can be completed electronically on Oregon Revenue Online (</w:t>
            </w:r>
            <w:hyperlink r:id="rId33" w:anchor="1" w:history="1">
              <w:r w:rsidRPr="00B25331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https://revenueonline.dor.oregon.gov/tap/_/#1</w:t>
              </w:r>
            </w:hyperlink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) </w:t>
            </w:r>
            <w:r w:rsidRPr="00B25331">
              <w:rPr>
                <w:rFonts w:ascii="Noto Sans" w:hAnsi="Noto Sans" w:cs="Noto Sans"/>
                <w:i/>
                <w:iCs/>
                <w:sz w:val="26"/>
                <w:szCs w:val="26"/>
              </w:rPr>
              <w:t>Disclosure of Social Security numbers is required pursuant to ORS 305.385 for the purpose of establishing the taxpayer status.</w:t>
            </w:r>
          </w:p>
          <w:p w14:paraId="2F9D6F70" w14:textId="77777777" w:rsidR="00027B39" w:rsidRPr="00F02428" w:rsidRDefault="00027B39" w:rsidP="00211B78">
            <w:pPr>
              <w:pStyle w:val="ListParagraph"/>
              <w:numPr>
                <w:ilvl w:val="0"/>
                <w:numId w:val="2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 w:hanging="540"/>
              <w:rPr>
                <w:rFonts w:ascii="Noto Sans" w:hAnsi="Noto Sans" w:cs="Noto Sans"/>
                <w:sz w:val="26"/>
                <w:szCs w:val="26"/>
              </w:rPr>
            </w:pPr>
            <w:r>
              <w:rPr>
                <w:rFonts w:ascii="Noto Sans" w:hAnsi="Noto Sans" w:cs="Noto Sans"/>
                <w:sz w:val="26"/>
                <w:szCs w:val="26"/>
              </w:rPr>
              <w:t xml:space="preserve">Written statement from </w:t>
            </w:r>
            <w:proofErr w:type="gramStart"/>
            <w:r>
              <w:rPr>
                <w:rFonts w:ascii="Noto Sans" w:hAnsi="Noto Sans" w:cs="Noto Sans"/>
                <w:sz w:val="26"/>
                <w:szCs w:val="26"/>
              </w:rPr>
              <w:t>applicant</w:t>
            </w:r>
            <w:proofErr w:type="gramEnd"/>
            <w:r>
              <w:rPr>
                <w:rFonts w:ascii="Noto Sans" w:hAnsi="Noto Sans" w:cs="Noto Sans"/>
                <w:sz w:val="26"/>
                <w:szCs w:val="26"/>
              </w:rPr>
              <w:t xml:space="preserve"> and all owners with 20% or more ownership stating that to the best of their knowledge, they are not in violation of any tax laws </w:t>
            </w:r>
          </w:p>
          <w:p w14:paraId="36D97FB8" w14:textId="178766AC" w:rsidR="003D228E" w:rsidRPr="00B25331" w:rsidRDefault="003D228E" w:rsidP="00211B78">
            <w:pPr>
              <w:pStyle w:val="ListParagraph"/>
              <w:numPr>
                <w:ilvl w:val="0"/>
                <w:numId w:val="2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 w:hanging="54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Current certificate</w:t>
            </w:r>
            <w:r w:rsidR="00D53C85">
              <w:rPr>
                <w:rFonts w:ascii="Noto Sans" w:hAnsi="Noto Sans" w:cs="Noto Sans"/>
                <w:sz w:val="26"/>
                <w:szCs w:val="26"/>
              </w:rPr>
              <w:t>s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of </w:t>
            </w:r>
            <w:r w:rsidR="00D53C85">
              <w:rPr>
                <w:rFonts w:ascii="Noto Sans" w:hAnsi="Noto Sans" w:cs="Noto Sans"/>
                <w:sz w:val="26"/>
                <w:szCs w:val="26"/>
              </w:rPr>
              <w:t xml:space="preserve">active 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liability </w:t>
            </w:r>
            <w:r w:rsidR="000F4A2D">
              <w:rPr>
                <w:rFonts w:ascii="Noto Sans" w:hAnsi="Noto Sans" w:cs="Noto Sans"/>
                <w:sz w:val="26"/>
                <w:szCs w:val="26"/>
              </w:rPr>
              <w:t xml:space="preserve">and </w:t>
            </w:r>
            <w:r w:rsidR="00D53C85">
              <w:rPr>
                <w:rFonts w:ascii="Noto Sans" w:hAnsi="Noto Sans" w:cs="Noto Sans"/>
                <w:sz w:val="26"/>
                <w:szCs w:val="26"/>
              </w:rPr>
              <w:t xml:space="preserve">active </w:t>
            </w:r>
            <w:r w:rsidR="000F4A2D">
              <w:rPr>
                <w:rFonts w:ascii="Noto Sans" w:hAnsi="Noto Sans" w:cs="Noto Sans"/>
                <w:sz w:val="26"/>
                <w:szCs w:val="26"/>
              </w:rPr>
              <w:t>workers compensation insurance</w:t>
            </w:r>
          </w:p>
          <w:p w14:paraId="510582B8" w14:textId="3793301C" w:rsidR="003D228E" w:rsidRPr="00B25331" w:rsidRDefault="003D228E" w:rsidP="00211B78">
            <w:pPr>
              <w:pStyle w:val="ListParagraph"/>
              <w:numPr>
                <w:ilvl w:val="0"/>
                <w:numId w:val="2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 w:hanging="54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Current lease or rental agreement</w:t>
            </w:r>
          </w:p>
          <w:p w14:paraId="5FD8D40E" w14:textId="77777777" w:rsidR="0019185C" w:rsidRPr="00B25331" w:rsidRDefault="0019185C" w:rsidP="00211B78">
            <w:pPr>
              <w:pStyle w:val="ListParagraph"/>
              <w:numPr>
                <w:ilvl w:val="0"/>
                <w:numId w:val="2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 w:hanging="54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New Certificate of Occupancy/Certificate of Use if significant alterations to structure</w:t>
            </w:r>
          </w:p>
          <w:p w14:paraId="1C4C0923" w14:textId="77777777" w:rsidR="0019185C" w:rsidRPr="00B25331" w:rsidRDefault="0019185C" w:rsidP="00211B78">
            <w:pPr>
              <w:pStyle w:val="ListParagraph"/>
              <w:numPr>
                <w:ilvl w:val="0"/>
                <w:numId w:val="2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 w:hanging="54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Updated floor plan and building permits for any physical changes to the facility</w:t>
            </w:r>
          </w:p>
          <w:p w14:paraId="2C073458" w14:textId="77777777" w:rsidR="0019185C" w:rsidRPr="00B25331" w:rsidRDefault="0019185C" w:rsidP="00211B78">
            <w:pPr>
              <w:pStyle w:val="ListParagraph"/>
              <w:numPr>
                <w:ilvl w:val="0"/>
                <w:numId w:val="2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 w:hanging="54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Current approved/cleared fire inspection report</w:t>
            </w:r>
          </w:p>
          <w:p w14:paraId="2B6FE963" w14:textId="77777777" w:rsidR="0019185C" w:rsidRPr="00B25331" w:rsidRDefault="0019185C" w:rsidP="00211B78">
            <w:pPr>
              <w:pStyle w:val="ListParagraph"/>
              <w:numPr>
                <w:ilvl w:val="0"/>
                <w:numId w:val="2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 w:hanging="54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Current sprinkler system maintenance tag</w:t>
            </w:r>
          </w:p>
          <w:p w14:paraId="7F59577F" w14:textId="77777777" w:rsidR="0019185C" w:rsidRPr="00B25331" w:rsidRDefault="0019185C" w:rsidP="00211B78">
            <w:pPr>
              <w:pStyle w:val="ListParagraph"/>
              <w:numPr>
                <w:ilvl w:val="0"/>
                <w:numId w:val="2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 w:hanging="54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Current certificate of safe water supply, if applicable</w:t>
            </w:r>
          </w:p>
          <w:p w14:paraId="0B9BDE6B" w14:textId="77777777" w:rsidR="00B8608B" w:rsidRPr="00B25331" w:rsidRDefault="00B8608B" w:rsidP="00211B78">
            <w:pPr>
              <w:pStyle w:val="ListParagraph"/>
              <w:numPr>
                <w:ilvl w:val="0"/>
                <w:numId w:val="2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 w:hanging="54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Evidence of successful completion of required </w:t>
            </w:r>
            <w:proofErr w:type="gramStart"/>
            <w:r w:rsidRPr="00B25331">
              <w:rPr>
                <w:rFonts w:ascii="Noto Sans" w:hAnsi="Noto Sans" w:cs="Noto Sans"/>
                <w:sz w:val="26"/>
                <w:szCs w:val="26"/>
              </w:rPr>
              <w:t>trainings</w:t>
            </w:r>
            <w:proofErr w:type="gramEnd"/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for all staff</w:t>
            </w:r>
          </w:p>
          <w:p w14:paraId="42D2EEC1" w14:textId="2AF64162" w:rsidR="00796356" w:rsidRPr="00B25331" w:rsidRDefault="00796356" w:rsidP="00211B78">
            <w:pPr>
              <w:pStyle w:val="ListParagraph"/>
              <w:numPr>
                <w:ilvl w:val="0"/>
                <w:numId w:val="2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 w:hanging="54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Current licenses and certifications for staff, as applicable</w:t>
            </w:r>
          </w:p>
          <w:p w14:paraId="6C574DFA" w14:textId="53DE79F2" w:rsidR="00796356" w:rsidRDefault="00796356" w:rsidP="00211B78">
            <w:pPr>
              <w:pStyle w:val="ListParagraph"/>
              <w:numPr>
                <w:ilvl w:val="0"/>
                <w:numId w:val="2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 w:hanging="54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Current residency agreement</w:t>
            </w:r>
          </w:p>
          <w:p w14:paraId="3D4CC08B" w14:textId="77777777" w:rsidR="00A315F4" w:rsidRPr="00A315F4" w:rsidRDefault="00A315F4" w:rsidP="00A315F4"/>
          <w:p w14:paraId="4467D754" w14:textId="77777777" w:rsidR="000A3D9D" w:rsidRPr="00B25331" w:rsidRDefault="000A3D9D" w:rsidP="00211B78">
            <w:pPr>
              <w:pStyle w:val="ListParagraph"/>
              <w:numPr>
                <w:ilvl w:val="0"/>
                <w:numId w:val="2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 w:hanging="54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lastRenderedPageBreak/>
              <w:t>All updated/modified facility specific policies and procedures</w:t>
            </w:r>
          </w:p>
          <w:p w14:paraId="1AD04E04" w14:textId="3EEE90B9" w:rsidR="00796356" w:rsidRPr="00B25331" w:rsidRDefault="00796356" w:rsidP="00211B78">
            <w:pPr>
              <w:pStyle w:val="ListParagraph"/>
              <w:numPr>
                <w:ilvl w:val="0"/>
                <w:numId w:val="2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ind w:left="1065" w:hanging="540"/>
              <w:rPr>
                <w:rFonts w:ascii="Noto Sans" w:hAnsi="Noto Sans" w:cs="Noto Sans"/>
                <w:sz w:val="28"/>
                <w:szCs w:val="28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Variance request(s), </w:t>
            </w:r>
            <w:r w:rsidR="00EF26B0" w:rsidRPr="00B25331">
              <w:rPr>
                <w:rFonts w:ascii="Noto Sans" w:hAnsi="Noto Sans" w:cs="Noto Sans"/>
                <w:sz w:val="26"/>
                <w:szCs w:val="26"/>
              </w:rPr>
              <w:t>if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applicable</w:t>
            </w:r>
          </w:p>
        </w:tc>
      </w:tr>
    </w:tbl>
    <w:tbl>
      <w:tblPr>
        <w:tblStyle w:val="TableGrid"/>
        <w:tblpPr w:leftFromText="180" w:rightFromText="180" w:vertAnchor="page" w:horzAnchor="margin" w:tblpY="796"/>
        <w:tblW w:w="10800" w:type="dxa"/>
        <w:tblLook w:val="04A0" w:firstRow="1" w:lastRow="0" w:firstColumn="1" w:lastColumn="0" w:noHBand="0" w:noVBand="1"/>
      </w:tblPr>
      <w:tblGrid>
        <w:gridCol w:w="5328"/>
        <w:gridCol w:w="271"/>
        <w:gridCol w:w="5201"/>
      </w:tblGrid>
      <w:tr w:rsidR="00B17EEA" w:rsidRPr="00B25331" w14:paraId="1754995F" w14:textId="77777777" w:rsidTr="006A7E30">
        <w:trPr>
          <w:trHeight w:val="480"/>
        </w:trPr>
        <w:tc>
          <w:tcPr>
            <w:tcW w:w="10800" w:type="dxa"/>
            <w:gridSpan w:val="3"/>
            <w:shd w:val="clear" w:color="auto" w:fill="1F3864" w:themeFill="accent5" w:themeFillShade="80"/>
            <w:vAlign w:val="center"/>
          </w:tcPr>
          <w:p w14:paraId="559A30F2" w14:textId="77777777" w:rsidR="00B17EEA" w:rsidRPr="00B25331" w:rsidRDefault="00B17EEA" w:rsidP="006A7E30">
            <w:pPr>
              <w:jc w:val="center"/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B25331">
              <w:rPr>
                <w:rFonts w:ascii="Noto Sans" w:hAnsi="Noto Sans" w:cs="Noto Sans"/>
                <w:b/>
                <w:bCs/>
                <w:color w:val="FFFFFF"/>
                <w:sz w:val="32"/>
                <w:szCs w:val="32"/>
              </w:rPr>
              <w:lastRenderedPageBreak/>
              <w:t>SECTION V: ATTESTATION OF COMPLIANCE</w:t>
            </w:r>
          </w:p>
        </w:tc>
      </w:tr>
      <w:tr w:rsidR="00B17EEA" w:rsidRPr="00B25331" w14:paraId="0E8E85F4" w14:textId="77777777" w:rsidTr="006A7E30">
        <w:trPr>
          <w:trHeight w:val="729"/>
        </w:trPr>
        <w:tc>
          <w:tcPr>
            <w:tcW w:w="10800" w:type="dxa"/>
            <w:gridSpan w:val="3"/>
            <w:vAlign w:val="center"/>
          </w:tcPr>
          <w:p w14:paraId="238C82BE" w14:textId="77777777" w:rsidR="00B17EEA" w:rsidRPr="00B25331" w:rsidRDefault="00B17EEA" w:rsidP="000E5101">
            <w:pPr>
              <w:spacing w:after="16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Pursuant to requirements in the Oregon Administrative Rules and as the legal authority of </w:t>
            </w:r>
            <w:r w:rsidRPr="00B25331">
              <w:rPr>
                <w:rFonts w:ascii="Noto Sans" w:hAnsi="Noto Sans" w:cs="Noto Sans"/>
                <w:sz w:val="26"/>
                <w:szCs w:val="2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B25331">
              <w:rPr>
                <w:rFonts w:ascii="Noto Sans" w:hAnsi="Noto Sans" w:cs="Noto Sans"/>
                <w:sz w:val="26"/>
                <w:szCs w:val="26"/>
                <w:u w:val="single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sz w:val="26"/>
                <w:szCs w:val="26"/>
                <w:u w:val="single"/>
              </w:rPr>
            </w:r>
            <w:r w:rsidRPr="00B25331">
              <w:rPr>
                <w:rFonts w:ascii="Noto Sans" w:hAnsi="Noto Sans" w:cs="Noto Sans"/>
                <w:sz w:val="26"/>
                <w:szCs w:val="26"/>
                <w:u w:val="single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sz w:val="26"/>
                <w:szCs w:val="26"/>
                <w:u w:val="single"/>
              </w:rPr>
              <w:t> </w:t>
            </w:r>
            <w:r w:rsidRPr="00B25331">
              <w:rPr>
                <w:rFonts w:ascii="Noto Sans" w:hAnsi="Noto Sans" w:cs="Noto Sans"/>
                <w:noProof/>
                <w:sz w:val="26"/>
                <w:szCs w:val="26"/>
                <w:u w:val="single"/>
              </w:rPr>
              <w:t> </w:t>
            </w:r>
            <w:r w:rsidRPr="00B25331">
              <w:rPr>
                <w:rFonts w:ascii="Noto Sans" w:hAnsi="Noto Sans" w:cs="Noto Sans"/>
                <w:noProof/>
                <w:sz w:val="26"/>
                <w:szCs w:val="26"/>
                <w:u w:val="single"/>
              </w:rPr>
              <w:t> </w:t>
            </w:r>
            <w:r w:rsidRPr="00B25331">
              <w:rPr>
                <w:rFonts w:ascii="Noto Sans" w:hAnsi="Noto Sans" w:cs="Noto Sans"/>
                <w:noProof/>
                <w:sz w:val="26"/>
                <w:szCs w:val="26"/>
                <w:u w:val="single"/>
              </w:rPr>
              <w:t> </w:t>
            </w:r>
            <w:r w:rsidRPr="00B25331">
              <w:rPr>
                <w:rFonts w:ascii="Noto Sans" w:hAnsi="Noto Sans" w:cs="Noto Sans"/>
                <w:noProof/>
                <w:sz w:val="26"/>
                <w:szCs w:val="26"/>
                <w:u w:val="single"/>
              </w:rPr>
              <w:t> </w:t>
            </w:r>
            <w:r w:rsidRPr="00B25331">
              <w:rPr>
                <w:rFonts w:ascii="Noto Sans" w:hAnsi="Noto Sans" w:cs="Noto Sans"/>
                <w:sz w:val="26"/>
                <w:szCs w:val="26"/>
                <w:u w:val="single"/>
              </w:rPr>
              <w:fldChar w:fldCharType="end"/>
            </w:r>
            <w:bookmarkEnd w:id="3"/>
            <w:r w:rsidRPr="00B25331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 (name of licensee),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by my signature below I attest to the following:</w:t>
            </w:r>
          </w:p>
          <w:p w14:paraId="60807376" w14:textId="77777777" w:rsidR="00B17EEA" w:rsidRPr="00B25331" w:rsidRDefault="00B17EEA" w:rsidP="00B25331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51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I am an authorized person representing the licensee’s intentions and best </w:t>
            </w:r>
            <w:proofErr w:type="gramStart"/>
            <w:r w:rsidRPr="00B25331">
              <w:rPr>
                <w:rFonts w:ascii="Noto Sans" w:hAnsi="Noto Sans" w:cs="Noto Sans"/>
                <w:sz w:val="26"/>
                <w:szCs w:val="26"/>
              </w:rPr>
              <w:t>interest</w:t>
            </w:r>
            <w:proofErr w:type="gramEnd"/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of all board members, shareholders and/or owners.</w:t>
            </w:r>
          </w:p>
          <w:p w14:paraId="3ADA57CD" w14:textId="77777777" w:rsidR="00B17EEA" w:rsidRPr="00B25331" w:rsidRDefault="00B17EEA" w:rsidP="00B25331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51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The licensee has met and will comply with all Oregon Revised Statutes, Oregon Administrative Rules, guidelines, and standards that govern the services for which application is made.</w:t>
            </w:r>
          </w:p>
          <w:p w14:paraId="65671675" w14:textId="77777777" w:rsidR="00B17EEA" w:rsidRPr="00B25331" w:rsidRDefault="00B17EEA" w:rsidP="00B25331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51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The licensee is compliant with all other licensing or accreditation entities as applicable.</w:t>
            </w:r>
          </w:p>
          <w:p w14:paraId="2E91CB08" w14:textId="137702FD" w:rsidR="00D23107" w:rsidRPr="00B25331" w:rsidRDefault="00D23107" w:rsidP="00B25331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51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All required documentation has been included with this application.</w:t>
            </w:r>
          </w:p>
          <w:p w14:paraId="3ED56F2E" w14:textId="77777777" w:rsidR="00B17EEA" w:rsidRPr="00B25331" w:rsidRDefault="00B17EEA" w:rsidP="00B25331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51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The licensee will maintain continuous liability insurance.</w:t>
            </w:r>
          </w:p>
          <w:p w14:paraId="1D170809" w14:textId="17D13EA4" w:rsidR="00B17EEA" w:rsidRPr="00B25331" w:rsidRDefault="00B17EEA" w:rsidP="00B25331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51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The licensee will ensure all staff have and maintain the required training</w:t>
            </w:r>
            <w:r w:rsidR="00F744BD" w:rsidRPr="00B25331">
              <w:rPr>
                <w:rFonts w:ascii="Noto Sans" w:hAnsi="Noto Sans" w:cs="Noto Sans"/>
                <w:sz w:val="26"/>
                <w:szCs w:val="26"/>
              </w:rPr>
              <w:t xml:space="preserve"> and current approved background checks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.  </w:t>
            </w:r>
          </w:p>
          <w:p w14:paraId="179C1052" w14:textId="77777777" w:rsidR="00B17EEA" w:rsidRPr="00B25331" w:rsidRDefault="00B17EEA" w:rsidP="00B25331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51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The licensee is compliant with federal, state, and local regulations that govern individual privacy and confidentiality, including but not limited to HIPAA and </w:t>
            </w:r>
            <w:hyperlink r:id="rId34" w:history="1">
              <w:r w:rsidRPr="00B25331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42 CFR Part 2</w:t>
              </w:r>
            </w:hyperlink>
            <w:r w:rsidRPr="00B25331">
              <w:rPr>
                <w:rFonts w:ascii="Noto Sans" w:hAnsi="Noto Sans" w:cs="Noto Sans"/>
                <w:sz w:val="26"/>
                <w:szCs w:val="26"/>
              </w:rPr>
              <w:t>.</w:t>
            </w:r>
          </w:p>
          <w:p w14:paraId="592AE577" w14:textId="77777777" w:rsidR="00B17EEA" w:rsidRPr="00B25331" w:rsidRDefault="00B17EEA" w:rsidP="00B25331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51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The licensee will prioritize the assurance of the residents’ health, safety, and well-being.</w:t>
            </w:r>
          </w:p>
          <w:p w14:paraId="3C5CE4F8" w14:textId="77777777" w:rsidR="000D6365" w:rsidRPr="00B25331" w:rsidRDefault="000D6365" w:rsidP="00B25331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510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The applicant will fulfill all mandatory reporting duties.</w:t>
            </w:r>
          </w:p>
          <w:p w14:paraId="44595834" w14:textId="77777777" w:rsidR="000E5101" w:rsidRPr="00B25331" w:rsidRDefault="003018C8" w:rsidP="00B25331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525"/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The licensee will continue to </w:t>
            </w:r>
            <w:r w:rsidR="000D6365" w:rsidRPr="00B25331">
              <w:rPr>
                <w:rFonts w:ascii="Noto Sans" w:hAnsi="Noto Sans" w:cs="Noto Sans"/>
                <w:sz w:val="26"/>
                <w:szCs w:val="26"/>
              </w:rPr>
              <w:t>report</w:t>
            </w:r>
            <w:r w:rsidR="00597601" w:rsidRPr="00B25331">
              <w:rPr>
                <w:rFonts w:ascii="Noto Sans" w:hAnsi="Noto Sans" w:cs="Noto Sans"/>
                <w:sz w:val="26"/>
                <w:szCs w:val="26"/>
              </w:rPr>
              <w:t xml:space="preserve"> entry of all individuals through 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the </w:t>
            </w:r>
            <w:r w:rsidR="00871E48" w:rsidRPr="00B25331">
              <w:rPr>
                <w:rFonts w:ascii="Noto Sans" w:hAnsi="Noto Sans" w:cs="Noto Sans"/>
                <w:sz w:val="26"/>
                <w:szCs w:val="26"/>
              </w:rPr>
              <w:t>m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andated </w:t>
            </w:r>
            <w:r w:rsidR="00871E48" w:rsidRPr="00B25331">
              <w:rPr>
                <w:rFonts w:ascii="Noto Sans" w:hAnsi="Noto Sans" w:cs="Noto Sans"/>
                <w:sz w:val="26"/>
                <w:szCs w:val="26"/>
              </w:rPr>
              <w:t>Resilience Outcomes Analysis and Data Submission System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 xml:space="preserve"> (</w:t>
            </w:r>
            <w:r w:rsidR="00871E48" w:rsidRPr="00B25331">
              <w:rPr>
                <w:rFonts w:ascii="Noto Sans" w:hAnsi="Noto Sans" w:cs="Noto Sans"/>
                <w:sz w:val="26"/>
                <w:szCs w:val="26"/>
              </w:rPr>
              <w:t>ROAD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t>S)</w:t>
            </w:r>
            <w:r w:rsidR="00A85A90" w:rsidRPr="00B25331">
              <w:rPr>
                <w:rFonts w:ascii="Noto Sans" w:hAnsi="Noto Sans" w:cs="Noto Sans"/>
                <w:sz w:val="26"/>
                <w:szCs w:val="26"/>
              </w:rPr>
              <w:t>.</w:t>
            </w:r>
            <w:r w:rsidR="000E5101" w:rsidRPr="00B25331">
              <w:rPr>
                <w:rFonts w:ascii="Noto Sans" w:hAnsi="Noto Sans" w:cs="Noto Sans"/>
                <w:sz w:val="26"/>
                <w:szCs w:val="26"/>
              </w:rPr>
              <w:t xml:space="preserve">  </w:t>
            </w:r>
            <w:hyperlink r:id="rId35" w:history="1">
              <w:r w:rsidR="000E5101" w:rsidRPr="00B25331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https://www.oregon.gov/oha/hsd/compass/pages/roads.aspx</w:t>
              </w:r>
            </w:hyperlink>
            <w:r w:rsidR="000E5101" w:rsidRPr="00B25331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</w:p>
          <w:p w14:paraId="5DB1F19A" w14:textId="3299958A" w:rsidR="00B17EEA" w:rsidRPr="00B25331" w:rsidRDefault="000E5101" w:rsidP="00B25331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510"/>
              <w:rPr>
                <w:rFonts w:ascii="Noto Sans" w:hAnsi="Noto Sans" w:cs="Noto Sans"/>
                <w:sz w:val="28"/>
                <w:szCs w:val="28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The applicant will report real-time bed capacity data daily using the Oregon health Authority designated system.</w:t>
            </w:r>
            <w:r w:rsidRPr="00B25331">
              <w:rPr>
                <w:rFonts w:ascii="Noto Sans" w:hAnsi="Noto Sans" w:cs="Noto Sans"/>
                <w:sz w:val="28"/>
                <w:szCs w:val="28"/>
              </w:rPr>
              <w:t xml:space="preserve">  </w:t>
            </w:r>
          </w:p>
        </w:tc>
      </w:tr>
      <w:tr w:rsidR="00B17EEA" w:rsidRPr="00B25331" w14:paraId="79F857BC" w14:textId="77777777" w:rsidTr="006A7E30">
        <w:trPr>
          <w:trHeight w:val="1280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B58F6D" w14:textId="676D114F" w:rsidR="00B17EEA" w:rsidRPr="00B25331" w:rsidRDefault="00D9247F" w:rsidP="000E5101">
            <w:pPr>
              <w:spacing w:before="240"/>
              <w:rPr>
                <w:rFonts w:ascii="Noto Sans" w:hAnsi="Noto Sans" w:cs="Noto Sans"/>
                <w:i/>
                <w:iCs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I understand and agree that failure to provide a complete application may result in the application being voided and the license not renewed.  </w:t>
            </w:r>
            <w:r w:rsidR="00B17EEA" w:rsidRPr="00B25331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I understand and agree that failure to provide accurate information may result in denial of the application.  I understand licenses are not transferable to any other person, entity, licensee, or location.  I declare, under penalties of perjury, the information in this application and all supporting materials is true, correct, and complete to the best of my knowledge.  </w:t>
            </w:r>
          </w:p>
          <w:p w14:paraId="0AAF27A7" w14:textId="77777777" w:rsidR="00B90A66" w:rsidRPr="00B25331" w:rsidRDefault="009E3528" w:rsidP="00B90A66">
            <w:pPr>
              <w:spacing w:before="240"/>
              <w:rPr>
                <w:rFonts w:ascii="Noto Sans" w:hAnsi="Noto Sans" w:cs="Noto Sans"/>
                <w:i/>
                <w:iCs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i/>
                <w:iCs/>
                <w:sz w:val="26"/>
                <w:szCs w:val="26"/>
              </w:rPr>
              <w:t>I understand that by knowingly providing false information on this form or in connection with any claim for payment from the State of Oregon, which may include federal funds, I may be liable for a false claim under the Oregon False Claims Act (</w:t>
            </w:r>
            <w:hyperlink r:id="rId36" w:anchor=":~:text=180.750%20Definitions." w:history="1">
              <w:r w:rsidRPr="00B25331">
                <w:rPr>
                  <w:rStyle w:val="Hyperlink"/>
                  <w:rFonts w:ascii="Noto Sans" w:hAnsi="Noto Sans" w:cs="Noto Sans"/>
                  <w:i/>
                  <w:iCs/>
                  <w:sz w:val="26"/>
                  <w:szCs w:val="26"/>
                </w:rPr>
                <w:t>ORS 180.750 – 180.785</w:t>
              </w:r>
            </w:hyperlink>
            <w:r w:rsidRPr="00B25331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) </w:t>
            </w:r>
            <w:r w:rsidRPr="00B25331">
              <w:rPr>
                <w:rFonts w:ascii="Noto Sans" w:hAnsi="Noto Sans" w:cs="Noto Sans"/>
                <w:i/>
                <w:iCs/>
                <w:sz w:val="26"/>
                <w:szCs w:val="26"/>
              </w:rPr>
              <w:lastRenderedPageBreak/>
              <w:t>and the federal False Claims Act (</w:t>
            </w:r>
            <w:hyperlink r:id="rId37" w:history="1">
              <w:r w:rsidRPr="00B25331">
                <w:rPr>
                  <w:rStyle w:val="Hyperlink"/>
                  <w:rFonts w:ascii="Noto Sans" w:hAnsi="Noto Sans" w:cs="Noto Sans"/>
                  <w:i/>
                  <w:iCs/>
                  <w:sz w:val="26"/>
                  <w:szCs w:val="26"/>
                </w:rPr>
                <w:t>31 USC 3279 – 3733</w:t>
              </w:r>
            </w:hyperlink>
            <w:r w:rsidRPr="00B25331">
              <w:rPr>
                <w:rFonts w:ascii="Noto Sans" w:hAnsi="Noto Sans" w:cs="Noto Sans"/>
                <w:i/>
                <w:iCs/>
                <w:sz w:val="26"/>
                <w:szCs w:val="26"/>
              </w:rPr>
              <w:t>).  I agree to inform OHA in writing, within 30 days of any changes or if additional information becomes available.</w:t>
            </w:r>
          </w:p>
          <w:p w14:paraId="2C4BFB67" w14:textId="164B956A" w:rsidR="009E3528" w:rsidRPr="00B25331" w:rsidRDefault="009E3528" w:rsidP="00F44BBE">
            <w:pPr>
              <w:spacing w:before="240"/>
              <w:rPr>
                <w:rFonts w:ascii="Noto Sans" w:hAnsi="Noto Sans" w:cs="Noto Sans"/>
                <w:i/>
                <w:iCs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B17EEA" w:rsidRPr="00B25331" w14:paraId="4923EC70" w14:textId="77777777" w:rsidTr="006A7E30">
        <w:trPr>
          <w:trHeight w:val="345"/>
        </w:trPr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AC5C7" w14:textId="77777777" w:rsidR="00B17EEA" w:rsidRPr="00B25331" w:rsidRDefault="00B17EEA" w:rsidP="006A7E30">
            <w:pPr>
              <w:rPr>
                <w:rFonts w:ascii="Noto Sans" w:hAnsi="Noto Sans" w:cs="Noto Sans"/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1A922E26" w14:textId="77777777" w:rsidR="00B17EEA" w:rsidRPr="00B25331" w:rsidRDefault="00B17EEA" w:rsidP="006A7E30">
            <w:pPr>
              <w:rPr>
                <w:rFonts w:ascii="Noto Sans" w:hAnsi="Noto Sans" w:cs="Noto Sans"/>
                <w:sz w:val="26"/>
                <w:szCs w:val="26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012CE3" w14:textId="6E835591" w:rsidR="00B17EEA" w:rsidRPr="00B25331" w:rsidRDefault="000468C6" w:rsidP="006A7E30">
            <w:pPr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B17EEA" w:rsidRPr="00B25331" w14:paraId="64AD9E94" w14:textId="77777777" w:rsidTr="006A7E30">
        <w:trPr>
          <w:trHeight w:val="972"/>
        </w:trPr>
        <w:tc>
          <w:tcPr>
            <w:tcW w:w="53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3254CA" w14:textId="77777777" w:rsidR="00B17EEA" w:rsidRPr="00B25331" w:rsidRDefault="00B17EEA" w:rsidP="006A7E30">
            <w:pPr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Authorized Signature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5FEB8387" w14:textId="77777777" w:rsidR="00B17EEA" w:rsidRPr="00B25331" w:rsidRDefault="00B17EEA" w:rsidP="006A7E30">
            <w:pPr>
              <w:rPr>
                <w:rFonts w:ascii="Noto Sans" w:hAnsi="Noto Sans" w:cs="Noto Sans"/>
                <w:sz w:val="26"/>
                <w:szCs w:val="26"/>
              </w:rPr>
            </w:pPr>
          </w:p>
          <w:p w14:paraId="6921AA15" w14:textId="77777777" w:rsidR="00B17EEA" w:rsidRPr="00B25331" w:rsidRDefault="00B17EEA" w:rsidP="006A7E30">
            <w:pPr>
              <w:rPr>
                <w:rFonts w:ascii="Noto Sans" w:hAnsi="Noto Sans" w:cs="Noto Sans"/>
                <w:sz w:val="26"/>
                <w:szCs w:val="26"/>
              </w:rPr>
            </w:pPr>
          </w:p>
          <w:p w14:paraId="4B86E8E1" w14:textId="77777777" w:rsidR="00B17EEA" w:rsidRPr="00B25331" w:rsidRDefault="00B17EEA" w:rsidP="006A7E30">
            <w:pPr>
              <w:rPr>
                <w:rFonts w:ascii="Noto Sans" w:hAnsi="Noto Sans" w:cs="Noto Sans"/>
                <w:sz w:val="26"/>
                <w:szCs w:val="26"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A0E63E" w14:textId="77777777" w:rsidR="00B17EEA" w:rsidRPr="00B25331" w:rsidRDefault="00B17EEA" w:rsidP="006A7E30">
            <w:pPr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Date</w:t>
            </w:r>
          </w:p>
        </w:tc>
      </w:tr>
      <w:tr w:rsidR="00B17EEA" w:rsidRPr="00B25331" w14:paraId="112B1E15" w14:textId="77777777" w:rsidTr="006A7E30">
        <w:trPr>
          <w:trHeight w:val="80"/>
        </w:trPr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98D99" w14:textId="77777777" w:rsidR="00B17EEA" w:rsidRPr="00B25331" w:rsidRDefault="00B17EEA" w:rsidP="006A7E30">
            <w:pPr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fldChar w:fldCharType="end"/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4AAA0DC2" w14:textId="77777777" w:rsidR="00B17EEA" w:rsidRPr="00B25331" w:rsidRDefault="00B17EEA" w:rsidP="006A7E30">
            <w:pPr>
              <w:rPr>
                <w:rFonts w:ascii="Noto Sans" w:hAnsi="Noto Sans" w:cs="Noto Sans"/>
                <w:sz w:val="26"/>
                <w:szCs w:val="26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EA9F5" w14:textId="77777777" w:rsidR="00B17EEA" w:rsidRPr="00B25331" w:rsidRDefault="00B17EEA" w:rsidP="006A7E30">
            <w:pPr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25331">
              <w:rPr>
                <w:rFonts w:ascii="Noto Sans" w:hAnsi="Noto Sans" w:cs="Noto Sans"/>
                <w:sz w:val="26"/>
                <w:szCs w:val="26"/>
              </w:rPr>
              <w:instrText xml:space="preserve"> FORMTEXT </w:instrText>
            </w:r>
            <w:r w:rsidRPr="00B25331">
              <w:rPr>
                <w:rFonts w:ascii="Noto Sans" w:hAnsi="Noto Sans" w:cs="Noto Sans"/>
                <w:sz w:val="26"/>
                <w:szCs w:val="26"/>
              </w:rPr>
            </w:r>
            <w:r w:rsidRPr="00B25331">
              <w:rPr>
                <w:rFonts w:ascii="Noto Sans" w:hAnsi="Noto Sans" w:cs="Noto Sans"/>
                <w:sz w:val="26"/>
                <w:szCs w:val="26"/>
              </w:rPr>
              <w:fldChar w:fldCharType="separate"/>
            </w:r>
            <w:r w:rsidRPr="00B25331">
              <w:rPr>
                <w:rFonts w:ascii="Noto Sans" w:hAnsi="Noto Sans" w:cs="Noto Sans"/>
                <w:noProof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noProof/>
                <w:sz w:val="26"/>
                <w:szCs w:val="26"/>
              </w:rPr>
              <w:t> </w:t>
            </w:r>
            <w:r w:rsidRPr="00B25331">
              <w:rPr>
                <w:rFonts w:ascii="Noto Sans" w:hAnsi="Noto Sans" w:cs="Noto Sans"/>
                <w:sz w:val="26"/>
                <w:szCs w:val="26"/>
              </w:rPr>
              <w:fldChar w:fldCharType="end"/>
            </w:r>
          </w:p>
        </w:tc>
      </w:tr>
      <w:tr w:rsidR="00B17EEA" w:rsidRPr="00B25331" w14:paraId="3BB4B145" w14:textId="77777777" w:rsidTr="006A7E30">
        <w:trPr>
          <w:trHeight w:val="266"/>
        </w:trPr>
        <w:tc>
          <w:tcPr>
            <w:tcW w:w="53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2DCBB1" w14:textId="77777777" w:rsidR="00B17EEA" w:rsidRPr="00B25331" w:rsidRDefault="00B17EEA" w:rsidP="006A7E30">
            <w:pPr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Printed Name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7DEC2AC0" w14:textId="77777777" w:rsidR="00B17EEA" w:rsidRPr="00B25331" w:rsidRDefault="00B17EEA" w:rsidP="006A7E30">
            <w:pPr>
              <w:rPr>
                <w:rFonts w:ascii="Noto Sans" w:hAnsi="Noto Sans" w:cs="Noto Sans"/>
                <w:sz w:val="26"/>
                <w:szCs w:val="26"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3105B4" w14:textId="77777777" w:rsidR="00B17EEA" w:rsidRPr="00B25331" w:rsidRDefault="00B17EEA" w:rsidP="006A7E30">
            <w:pPr>
              <w:rPr>
                <w:rFonts w:ascii="Noto Sans" w:hAnsi="Noto Sans" w:cs="Noto Sans"/>
                <w:sz w:val="26"/>
                <w:szCs w:val="26"/>
              </w:rPr>
            </w:pPr>
            <w:r w:rsidRPr="00B25331">
              <w:rPr>
                <w:rFonts w:ascii="Noto Sans" w:hAnsi="Noto Sans" w:cs="Noto Sans"/>
                <w:sz w:val="26"/>
                <w:szCs w:val="26"/>
              </w:rPr>
              <w:t>Title</w:t>
            </w:r>
          </w:p>
        </w:tc>
      </w:tr>
    </w:tbl>
    <w:p w14:paraId="471C26E6" w14:textId="77777777" w:rsidR="00AC0FF8" w:rsidRPr="00B25331" w:rsidRDefault="00AC0FF8" w:rsidP="00B17EEA">
      <w:pPr>
        <w:rPr>
          <w:rFonts w:ascii="Noto Sans" w:hAnsi="Noto Sans" w:cs="Noto Sans"/>
          <w:sz w:val="26"/>
          <w:szCs w:val="26"/>
        </w:rPr>
      </w:pPr>
    </w:p>
    <w:sectPr w:rsidR="00AC0FF8" w:rsidRPr="00B25331" w:rsidSect="005A71AD">
      <w:footerReference w:type="default" r:id="rId38"/>
      <w:pgSz w:w="12240" w:h="15840" w:code="1"/>
      <w:pgMar w:top="630" w:right="63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C4A00" w14:textId="77777777" w:rsidR="007605B9" w:rsidRDefault="007605B9" w:rsidP="003D18B2">
      <w:r>
        <w:separator/>
      </w:r>
    </w:p>
  </w:endnote>
  <w:endnote w:type="continuationSeparator" w:id="0">
    <w:p w14:paraId="7FEF0436" w14:textId="77777777" w:rsidR="007605B9" w:rsidRDefault="007605B9" w:rsidP="003D18B2">
      <w:r>
        <w:continuationSeparator/>
      </w:r>
    </w:p>
  </w:endnote>
  <w:endnote w:type="continuationNotice" w:id="1">
    <w:p w14:paraId="7756AF09" w14:textId="77777777" w:rsidR="007605B9" w:rsidRDefault="007605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447D" w14:textId="79B643BC" w:rsidR="003D18B2" w:rsidRPr="00211B78" w:rsidRDefault="00BF765F" w:rsidP="00AB09FF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580"/>
        <w:tab w:val="right" w:pos="10890"/>
      </w:tabs>
      <w:rPr>
        <w:rFonts w:ascii="Aptos" w:hAnsi="Aptos"/>
        <w:sz w:val="24"/>
        <w:szCs w:val="28"/>
      </w:rPr>
    </w:pPr>
    <w:r w:rsidRPr="00211B78">
      <w:rPr>
        <w:rFonts w:ascii="Aptos" w:hAnsi="Aptos"/>
        <w:sz w:val="24"/>
        <w:szCs w:val="28"/>
      </w:rPr>
      <w:t>MH</w:t>
    </w:r>
    <w:r w:rsidR="00813B53" w:rsidRPr="00211B78">
      <w:rPr>
        <w:rFonts w:ascii="Aptos" w:hAnsi="Aptos"/>
        <w:sz w:val="24"/>
        <w:szCs w:val="28"/>
      </w:rPr>
      <w:t xml:space="preserve"> Residential</w:t>
    </w:r>
    <w:r w:rsidR="0023606E" w:rsidRPr="00211B78">
      <w:rPr>
        <w:rFonts w:ascii="Aptos" w:hAnsi="Aptos"/>
        <w:sz w:val="24"/>
        <w:szCs w:val="28"/>
      </w:rPr>
      <w:t xml:space="preserve"> </w:t>
    </w:r>
    <w:r w:rsidRPr="00211B78">
      <w:rPr>
        <w:rFonts w:ascii="Aptos" w:hAnsi="Aptos"/>
        <w:sz w:val="24"/>
        <w:szCs w:val="28"/>
      </w:rPr>
      <w:t>Renewal Application</w:t>
    </w:r>
    <w:r w:rsidR="00AB09FF" w:rsidRPr="00211B78">
      <w:rPr>
        <w:rFonts w:ascii="Aptos" w:hAnsi="Aptos"/>
        <w:sz w:val="24"/>
        <w:szCs w:val="28"/>
      </w:rPr>
      <w:tab/>
      <w:t xml:space="preserve">Page </w:t>
    </w:r>
    <w:r w:rsidR="00AB09FF" w:rsidRPr="00211B78">
      <w:rPr>
        <w:rFonts w:ascii="Aptos" w:hAnsi="Aptos"/>
        <w:sz w:val="24"/>
        <w:szCs w:val="28"/>
      </w:rPr>
      <w:fldChar w:fldCharType="begin"/>
    </w:r>
    <w:r w:rsidR="00AB09FF" w:rsidRPr="00211B78">
      <w:rPr>
        <w:rFonts w:ascii="Aptos" w:hAnsi="Aptos"/>
        <w:sz w:val="24"/>
        <w:szCs w:val="28"/>
      </w:rPr>
      <w:instrText xml:space="preserve"> PAGE   \* MERGEFORMAT </w:instrText>
    </w:r>
    <w:r w:rsidR="00AB09FF" w:rsidRPr="00211B78">
      <w:rPr>
        <w:rFonts w:ascii="Aptos" w:hAnsi="Aptos"/>
        <w:sz w:val="24"/>
        <w:szCs w:val="28"/>
      </w:rPr>
      <w:fldChar w:fldCharType="separate"/>
    </w:r>
    <w:r w:rsidR="008F0DDA" w:rsidRPr="00211B78">
      <w:rPr>
        <w:rFonts w:ascii="Aptos" w:hAnsi="Aptos"/>
        <w:noProof/>
        <w:sz w:val="24"/>
        <w:szCs w:val="28"/>
      </w:rPr>
      <w:t>3</w:t>
    </w:r>
    <w:r w:rsidR="00AB09FF" w:rsidRPr="00211B78">
      <w:rPr>
        <w:rFonts w:ascii="Aptos" w:hAnsi="Aptos"/>
        <w:noProof/>
        <w:sz w:val="24"/>
        <w:szCs w:val="28"/>
      </w:rPr>
      <w:fldChar w:fldCharType="end"/>
    </w:r>
    <w:r w:rsidR="00AB09FF" w:rsidRPr="00211B78">
      <w:rPr>
        <w:rFonts w:ascii="Aptos" w:hAnsi="Aptos"/>
        <w:noProof/>
        <w:sz w:val="24"/>
        <w:szCs w:val="28"/>
      </w:rPr>
      <w:tab/>
    </w:r>
    <w:r w:rsidR="003D18B2" w:rsidRPr="00211B78">
      <w:rPr>
        <w:rFonts w:ascii="Aptos" w:hAnsi="Aptos"/>
        <w:sz w:val="24"/>
        <w:szCs w:val="28"/>
      </w:rPr>
      <w:t xml:space="preserve">OHA </w:t>
    </w:r>
    <w:r w:rsidR="006734EF" w:rsidRPr="00211B78">
      <w:rPr>
        <w:rFonts w:ascii="Aptos" w:hAnsi="Aptos"/>
        <w:sz w:val="24"/>
        <w:szCs w:val="28"/>
      </w:rPr>
      <w:t>MHLC</w:t>
    </w:r>
    <w:r w:rsidR="003D18B2" w:rsidRPr="00211B78">
      <w:rPr>
        <w:rFonts w:ascii="Aptos" w:hAnsi="Aptos"/>
        <w:sz w:val="24"/>
        <w:szCs w:val="28"/>
      </w:rPr>
      <w:t xml:space="preserve"> (</w:t>
    </w:r>
    <w:r w:rsidR="00BB523F" w:rsidRPr="00211B78">
      <w:rPr>
        <w:rFonts w:ascii="Aptos" w:hAnsi="Aptos"/>
        <w:sz w:val="24"/>
        <w:szCs w:val="28"/>
      </w:rPr>
      <w:t>0</w:t>
    </w:r>
    <w:r w:rsidR="00A315F4">
      <w:rPr>
        <w:rFonts w:ascii="Aptos" w:hAnsi="Aptos"/>
        <w:sz w:val="24"/>
        <w:szCs w:val="28"/>
      </w:rPr>
      <w:t>7</w:t>
    </w:r>
    <w:r w:rsidR="00BB523F" w:rsidRPr="00211B78">
      <w:rPr>
        <w:rFonts w:ascii="Aptos" w:hAnsi="Aptos"/>
        <w:sz w:val="24"/>
        <w:szCs w:val="28"/>
      </w:rPr>
      <w:t>/26</w:t>
    </w:r>
    <w:r w:rsidR="003D18B2" w:rsidRPr="00211B78">
      <w:rPr>
        <w:rFonts w:ascii="Aptos" w:hAnsi="Aptos"/>
        <w:sz w:val="24"/>
        <w:szCs w:val="2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F3EDF" w14:textId="77777777" w:rsidR="007605B9" w:rsidRDefault="007605B9" w:rsidP="003D18B2">
      <w:r>
        <w:separator/>
      </w:r>
    </w:p>
  </w:footnote>
  <w:footnote w:type="continuationSeparator" w:id="0">
    <w:p w14:paraId="699FB149" w14:textId="77777777" w:rsidR="007605B9" w:rsidRDefault="007605B9" w:rsidP="003D18B2">
      <w:r>
        <w:continuationSeparator/>
      </w:r>
    </w:p>
  </w:footnote>
  <w:footnote w:type="continuationNotice" w:id="1">
    <w:p w14:paraId="61DD6726" w14:textId="77777777" w:rsidR="007605B9" w:rsidRDefault="007605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806"/>
    <w:multiLevelType w:val="hybridMultilevel"/>
    <w:tmpl w:val="DA34769E"/>
    <w:lvl w:ilvl="0" w:tplc="5A20F61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33C11"/>
    <w:multiLevelType w:val="hybridMultilevel"/>
    <w:tmpl w:val="30E41D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982504"/>
    <w:multiLevelType w:val="hybridMultilevel"/>
    <w:tmpl w:val="2C484282"/>
    <w:lvl w:ilvl="0" w:tplc="FFFFFFFF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3150C"/>
    <w:multiLevelType w:val="hybridMultilevel"/>
    <w:tmpl w:val="333620B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429AA"/>
    <w:multiLevelType w:val="hybridMultilevel"/>
    <w:tmpl w:val="F6723C3E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66F36"/>
    <w:multiLevelType w:val="hybridMultilevel"/>
    <w:tmpl w:val="7E26E51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7F6693"/>
    <w:multiLevelType w:val="hybridMultilevel"/>
    <w:tmpl w:val="E2DA7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4562C"/>
    <w:multiLevelType w:val="hybridMultilevel"/>
    <w:tmpl w:val="DD94F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037EB"/>
    <w:multiLevelType w:val="hybridMultilevel"/>
    <w:tmpl w:val="F8F44BB0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C23E6"/>
    <w:multiLevelType w:val="hybridMultilevel"/>
    <w:tmpl w:val="C5B07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07359"/>
    <w:multiLevelType w:val="hybridMultilevel"/>
    <w:tmpl w:val="9CB41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D0E10"/>
    <w:multiLevelType w:val="hybridMultilevel"/>
    <w:tmpl w:val="3E6C0F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971F96"/>
    <w:multiLevelType w:val="hybridMultilevel"/>
    <w:tmpl w:val="41A00324"/>
    <w:lvl w:ilvl="0" w:tplc="CBAC17CC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7E3286"/>
    <w:multiLevelType w:val="hybridMultilevel"/>
    <w:tmpl w:val="238E4902"/>
    <w:lvl w:ilvl="0" w:tplc="0D2496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5595"/>
        <w:sz w:val="28"/>
        <w:szCs w:val="28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E6278"/>
    <w:multiLevelType w:val="hybridMultilevel"/>
    <w:tmpl w:val="C4521790"/>
    <w:lvl w:ilvl="0" w:tplc="4DE2514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bCs/>
        <w:caps w:val="0"/>
        <w:strike w:val="0"/>
        <w:dstrike w:val="0"/>
        <w:vanish w:val="0"/>
        <w:color w:val="005595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B0829"/>
    <w:multiLevelType w:val="hybridMultilevel"/>
    <w:tmpl w:val="6B7626D0"/>
    <w:lvl w:ilvl="0" w:tplc="5A20F61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B7665D"/>
    <w:multiLevelType w:val="hybridMultilevel"/>
    <w:tmpl w:val="801419E4"/>
    <w:lvl w:ilvl="0" w:tplc="B6A4218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13813"/>
    <w:multiLevelType w:val="hybridMultilevel"/>
    <w:tmpl w:val="B8DEBEA4"/>
    <w:lvl w:ilvl="0" w:tplc="6B60CC42">
      <w:start w:val="1"/>
      <w:numFmt w:val="decimal"/>
      <w:pStyle w:val="Number1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D5674"/>
    <w:multiLevelType w:val="hybridMultilevel"/>
    <w:tmpl w:val="6EEA9EEE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71A9E"/>
    <w:multiLevelType w:val="hybridMultilevel"/>
    <w:tmpl w:val="AFAAC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74BA4"/>
    <w:multiLevelType w:val="hybridMultilevel"/>
    <w:tmpl w:val="3F923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D06B5"/>
    <w:multiLevelType w:val="hybridMultilevel"/>
    <w:tmpl w:val="DC54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34CF4"/>
    <w:multiLevelType w:val="hybridMultilevel"/>
    <w:tmpl w:val="06564DBC"/>
    <w:lvl w:ilvl="0" w:tplc="CBAC1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E2C58"/>
    <w:multiLevelType w:val="hybridMultilevel"/>
    <w:tmpl w:val="8E942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aps w:val="0"/>
        <w:strike w:val="0"/>
        <w:dstrike w:val="0"/>
        <w:vanish w:val="0"/>
        <w:color w:val="005595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D590C"/>
    <w:multiLevelType w:val="hybridMultilevel"/>
    <w:tmpl w:val="0100B572"/>
    <w:lvl w:ilvl="0" w:tplc="CBAC1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2906">
    <w:abstractNumId w:val="7"/>
  </w:num>
  <w:num w:numId="2" w16cid:durableId="1789082401">
    <w:abstractNumId w:val="9"/>
  </w:num>
  <w:num w:numId="3" w16cid:durableId="772089360">
    <w:abstractNumId w:val="20"/>
  </w:num>
  <w:num w:numId="4" w16cid:durableId="1875994259">
    <w:abstractNumId w:val="19"/>
  </w:num>
  <w:num w:numId="5" w16cid:durableId="277759921">
    <w:abstractNumId w:val="21"/>
  </w:num>
  <w:num w:numId="6" w16cid:durableId="1260525424">
    <w:abstractNumId w:val="10"/>
  </w:num>
  <w:num w:numId="7" w16cid:durableId="1967420689">
    <w:abstractNumId w:val="16"/>
  </w:num>
  <w:num w:numId="8" w16cid:durableId="1388451408">
    <w:abstractNumId w:val="17"/>
  </w:num>
  <w:num w:numId="9" w16cid:durableId="1002707254">
    <w:abstractNumId w:val="17"/>
    <w:lvlOverride w:ilvl="0">
      <w:startOverride w:val="1"/>
    </w:lvlOverride>
  </w:num>
  <w:num w:numId="10" w16cid:durableId="689991223">
    <w:abstractNumId w:val="15"/>
  </w:num>
  <w:num w:numId="11" w16cid:durableId="1394281363">
    <w:abstractNumId w:val="11"/>
  </w:num>
  <w:num w:numId="12" w16cid:durableId="1625427681">
    <w:abstractNumId w:val="1"/>
  </w:num>
  <w:num w:numId="13" w16cid:durableId="85080604">
    <w:abstractNumId w:val="24"/>
  </w:num>
  <w:num w:numId="14" w16cid:durableId="1291133503">
    <w:abstractNumId w:val="0"/>
  </w:num>
  <w:num w:numId="15" w16cid:durableId="1889952718">
    <w:abstractNumId w:val="18"/>
  </w:num>
  <w:num w:numId="16" w16cid:durableId="651521278">
    <w:abstractNumId w:val="4"/>
  </w:num>
  <w:num w:numId="17" w16cid:durableId="1812289675">
    <w:abstractNumId w:val="3"/>
  </w:num>
  <w:num w:numId="18" w16cid:durableId="1512132">
    <w:abstractNumId w:val="8"/>
  </w:num>
  <w:num w:numId="19" w16cid:durableId="2048752482">
    <w:abstractNumId w:val="6"/>
  </w:num>
  <w:num w:numId="20" w16cid:durableId="1867980975">
    <w:abstractNumId w:val="5"/>
  </w:num>
  <w:num w:numId="21" w16cid:durableId="622078930">
    <w:abstractNumId w:val="14"/>
  </w:num>
  <w:num w:numId="22" w16cid:durableId="1803036649">
    <w:abstractNumId w:val="23"/>
  </w:num>
  <w:num w:numId="23" w16cid:durableId="1500779028">
    <w:abstractNumId w:val="12"/>
  </w:num>
  <w:num w:numId="24" w16cid:durableId="1740130354">
    <w:abstractNumId w:val="22"/>
  </w:num>
  <w:num w:numId="25" w16cid:durableId="1160804130">
    <w:abstractNumId w:val="2"/>
  </w:num>
  <w:num w:numId="26" w16cid:durableId="20953189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0UJzkMaAYFRmfgXMJBQBISsCKzynMdpzvpHt4NuL0EEIsIQ05lYhIvJbRKJjvmCDmrW1kvkYBIJuOmwbYfIJng==" w:salt="I1C7ONckIeillgRuyYlzO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1AD"/>
    <w:rsid w:val="000014C0"/>
    <w:rsid w:val="00002269"/>
    <w:rsid w:val="00010A37"/>
    <w:rsid w:val="00011D0C"/>
    <w:rsid w:val="00013A33"/>
    <w:rsid w:val="00021612"/>
    <w:rsid w:val="00026471"/>
    <w:rsid w:val="0002660A"/>
    <w:rsid w:val="00027B39"/>
    <w:rsid w:val="00033F93"/>
    <w:rsid w:val="00034CA9"/>
    <w:rsid w:val="00035AC7"/>
    <w:rsid w:val="00037067"/>
    <w:rsid w:val="00042BFC"/>
    <w:rsid w:val="00044BBC"/>
    <w:rsid w:val="00044C66"/>
    <w:rsid w:val="000468C6"/>
    <w:rsid w:val="00047745"/>
    <w:rsid w:val="0005066C"/>
    <w:rsid w:val="00051531"/>
    <w:rsid w:val="000528E8"/>
    <w:rsid w:val="00053647"/>
    <w:rsid w:val="00054FD4"/>
    <w:rsid w:val="000574A3"/>
    <w:rsid w:val="00063C1C"/>
    <w:rsid w:val="00066138"/>
    <w:rsid w:val="000670B2"/>
    <w:rsid w:val="00067B5E"/>
    <w:rsid w:val="00071A2B"/>
    <w:rsid w:val="00071C1C"/>
    <w:rsid w:val="00071D0D"/>
    <w:rsid w:val="00077185"/>
    <w:rsid w:val="00080B37"/>
    <w:rsid w:val="00081592"/>
    <w:rsid w:val="00082CCA"/>
    <w:rsid w:val="000833F5"/>
    <w:rsid w:val="0008495F"/>
    <w:rsid w:val="0009354B"/>
    <w:rsid w:val="00096474"/>
    <w:rsid w:val="00097006"/>
    <w:rsid w:val="000A1EE7"/>
    <w:rsid w:val="000A28E9"/>
    <w:rsid w:val="000A3D9D"/>
    <w:rsid w:val="000B4247"/>
    <w:rsid w:val="000B5013"/>
    <w:rsid w:val="000B57D4"/>
    <w:rsid w:val="000B6CC3"/>
    <w:rsid w:val="000C14E6"/>
    <w:rsid w:val="000C59E5"/>
    <w:rsid w:val="000C7D03"/>
    <w:rsid w:val="000D0780"/>
    <w:rsid w:val="000D128E"/>
    <w:rsid w:val="000D1E80"/>
    <w:rsid w:val="000D4975"/>
    <w:rsid w:val="000D6365"/>
    <w:rsid w:val="000E11EB"/>
    <w:rsid w:val="000E16AC"/>
    <w:rsid w:val="000E1A56"/>
    <w:rsid w:val="000E3907"/>
    <w:rsid w:val="000E5101"/>
    <w:rsid w:val="000E6E4D"/>
    <w:rsid w:val="000E75E0"/>
    <w:rsid w:val="000F1F8E"/>
    <w:rsid w:val="000F1FC3"/>
    <w:rsid w:val="000F4A2D"/>
    <w:rsid w:val="000F740F"/>
    <w:rsid w:val="00102859"/>
    <w:rsid w:val="001029F9"/>
    <w:rsid w:val="001050BF"/>
    <w:rsid w:val="00116C9E"/>
    <w:rsid w:val="00117772"/>
    <w:rsid w:val="00123F12"/>
    <w:rsid w:val="00126B4C"/>
    <w:rsid w:val="00126E2C"/>
    <w:rsid w:val="00130617"/>
    <w:rsid w:val="001344A9"/>
    <w:rsid w:val="00141CA9"/>
    <w:rsid w:val="00141CAC"/>
    <w:rsid w:val="00142E72"/>
    <w:rsid w:val="00151F85"/>
    <w:rsid w:val="00152A33"/>
    <w:rsid w:val="001532C5"/>
    <w:rsid w:val="00160089"/>
    <w:rsid w:val="001618E3"/>
    <w:rsid w:val="00163A16"/>
    <w:rsid w:val="00165230"/>
    <w:rsid w:val="00172E4D"/>
    <w:rsid w:val="0017348E"/>
    <w:rsid w:val="00173943"/>
    <w:rsid w:val="00175B07"/>
    <w:rsid w:val="00175DFB"/>
    <w:rsid w:val="001831A3"/>
    <w:rsid w:val="001874CE"/>
    <w:rsid w:val="001915CC"/>
    <w:rsid w:val="0019185C"/>
    <w:rsid w:val="00197061"/>
    <w:rsid w:val="001A3460"/>
    <w:rsid w:val="001B03A6"/>
    <w:rsid w:val="001B1B08"/>
    <w:rsid w:val="001B24BD"/>
    <w:rsid w:val="001B5AD7"/>
    <w:rsid w:val="001B624B"/>
    <w:rsid w:val="001B783E"/>
    <w:rsid w:val="001C0A5B"/>
    <w:rsid w:val="001D19CD"/>
    <w:rsid w:val="001D779B"/>
    <w:rsid w:val="001E2398"/>
    <w:rsid w:val="001E2B0D"/>
    <w:rsid w:val="001E3D1F"/>
    <w:rsid w:val="001E4F08"/>
    <w:rsid w:val="001F0687"/>
    <w:rsid w:val="001F3B2A"/>
    <w:rsid w:val="001F6F4F"/>
    <w:rsid w:val="00201195"/>
    <w:rsid w:val="00202775"/>
    <w:rsid w:val="00203451"/>
    <w:rsid w:val="0020700C"/>
    <w:rsid w:val="0021158F"/>
    <w:rsid w:val="00211B78"/>
    <w:rsid w:val="00212C0D"/>
    <w:rsid w:val="00212D4E"/>
    <w:rsid w:val="00213883"/>
    <w:rsid w:val="002158C7"/>
    <w:rsid w:val="00226286"/>
    <w:rsid w:val="002350AD"/>
    <w:rsid w:val="0023606E"/>
    <w:rsid w:val="00236249"/>
    <w:rsid w:val="00237164"/>
    <w:rsid w:val="0024119A"/>
    <w:rsid w:val="0024241F"/>
    <w:rsid w:val="00242905"/>
    <w:rsid w:val="002445F1"/>
    <w:rsid w:val="00244CB6"/>
    <w:rsid w:val="00250622"/>
    <w:rsid w:val="0025114B"/>
    <w:rsid w:val="002523B4"/>
    <w:rsid w:val="00253C02"/>
    <w:rsid w:val="00260D0E"/>
    <w:rsid w:val="00263757"/>
    <w:rsid w:val="0026418E"/>
    <w:rsid w:val="00270843"/>
    <w:rsid w:val="00273B07"/>
    <w:rsid w:val="00275DFE"/>
    <w:rsid w:val="00275FE5"/>
    <w:rsid w:val="00277D3B"/>
    <w:rsid w:val="00280189"/>
    <w:rsid w:val="00281746"/>
    <w:rsid w:val="00285AC7"/>
    <w:rsid w:val="002911FE"/>
    <w:rsid w:val="002917E1"/>
    <w:rsid w:val="002A1EF9"/>
    <w:rsid w:val="002A2594"/>
    <w:rsid w:val="002A2F37"/>
    <w:rsid w:val="002A5B19"/>
    <w:rsid w:val="002A7A3B"/>
    <w:rsid w:val="002B3D70"/>
    <w:rsid w:val="002B4576"/>
    <w:rsid w:val="002B5F7D"/>
    <w:rsid w:val="002C03B3"/>
    <w:rsid w:val="002C0BAC"/>
    <w:rsid w:val="002C25CD"/>
    <w:rsid w:val="002C2EC5"/>
    <w:rsid w:val="002C5292"/>
    <w:rsid w:val="002C7964"/>
    <w:rsid w:val="002D1AE4"/>
    <w:rsid w:val="002D55BF"/>
    <w:rsid w:val="002D73DB"/>
    <w:rsid w:val="002D74C4"/>
    <w:rsid w:val="002E0859"/>
    <w:rsid w:val="002E6DE6"/>
    <w:rsid w:val="002E76BA"/>
    <w:rsid w:val="002F5F15"/>
    <w:rsid w:val="002F6579"/>
    <w:rsid w:val="003018C8"/>
    <w:rsid w:val="00301E61"/>
    <w:rsid w:val="003071A3"/>
    <w:rsid w:val="00312EC2"/>
    <w:rsid w:val="00313876"/>
    <w:rsid w:val="003140AA"/>
    <w:rsid w:val="00317CFD"/>
    <w:rsid w:val="00320ED2"/>
    <w:rsid w:val="003234F6"/>
    <w:rsid w:val="003240D3"/>
    <w:rsid w:val="003250F5"/>
    <w:rsid w:val="0032673B"/>
    <w:rsid w:val="00326A9A"/>
    <w:rsid w:val="0032742D"/>
    <w:rsid w:val="003300E1"/>
    <w:rsid w:val="0034210C"/>
    <w:rsid w:val="00345131"/>
    <w:rsid w:val="003466B8"/>
    <w:rsid w:val="00351238"/>
    <w:rsid w:val="00357598"/>
    <w:rsid w:val="00357701"/>
    <w:rsid w:val="00363DF7"/>
    <w:rsid w:val="00366484"/>
    <w:rsid w:val="0036651A"/>
    <w:rsid w:val="00366F20"/>
    <w:rsid w:val="0037047A"/>
    <w:rsid w:val="003716B3"/>
    <w:rsid w:val="00373F8F"/>
    <w:rsid w:val="00374CA4"/>
    <w:rsid w:val="00375043"/>
    <w:rsid w:val="00380112"/>
    <w:rsid w:val="00381F9A"/>
    <w:rsid w:val="00384CAC"/>
    <w:rsid w:val="00390DD2"/>
    <w:rsid w:val="00392007"/>
    <w:rsid w:val="003920C5"/>
    <w:rsid w:val="00393E27"/>
    <w:rsid w:val="00394909"/>
    <w:rsid w:val="003A3BBD"/>
    <w:rsid w:val="003B7106"/>
    <w:rsid w:val="003B7B4F"/>
    <w:rsid w:val="003C2C1D"/>
    <w:rsid w:val="003C5912"/>
    <w:rsid w:val="003D18B2"/>
    <w:rsid w:val="003D228E"/>
    <w:rsid w:val="003D2598"/>
    <w:rsid w:val="003D26E0"/>
    <w:rsid w:val="003D5F27"/>
    <w:rsid w:val="003E239D"/>
    <w:rsid w:val="003F0584"/>
    <w:rsid w:val="003F36ED"/>
    <w:rsid w:val="003F5ADC"/>
    <w:rsid w:val="00400C59"/>
    <w:rsid w:val="00402D4A"/>
    <w:rsid w:val="004042C2"/>
    <w:rsid w:val="00407BD9"/>
    <w:rsid w:val="004130A9"/>
    <w:rsid w:val="0041480D"/>
    <w:rsid w:val="00426B60"/>
    <w:rsid w:val="00427225"/>
    <w:rsid w:val="00427756"/>
    <w:rsid w:val="00434685"/>
    <w:rsid w:val="0043687A"/>
    <w:rsid w:val="00437B57"/>
    <w:rsid w:val="00437C36"/>
    <w:rsid w:val="00440064"/>
    <w:rsid w:val="00447277"/>
    <w:rsid w:val="004477D3"/>
    <w:rsid w:val="00447BF2"/>
    <w:rsid w:val="00450854"/>
    <w:rsid w:val="0045356D"/>
    <w:rsid w:val="004558BD"/>
    <w:rsid w:val="00457B6F"/>
    <w:rsid w:val="00460A3F"/>
    <w:rsid w:val="00463E44"/>
    <w:rsid w:val="004726BA"/>
    <w:rsid w:val="00473C66"/>
    <w:rsid w:val="00473F59"/>
    <w:rsid w:val="004757C4"/>
    <w:rsid w:val="00475BC4"/>
    <w:rsid w:val="00484A9D"/>
    <w:rsid w:val="00485255"/>
    <w:rsid w:val="00485FAC"/>
    <w:rsid w:val="00486BB4"/>
    <w:rsid w:val="004875F5"/>
    <w:rsid w:val="004911C1"/>
    <w:rsid w:val="00491CC5"/>
    <w:rsid w:val="00492347"/>
    <w:rsid w:val="004941CA"/>
    <w:rsid w:val="00495DB8"/>
    <w:rsid w:val="004A15BE"/>
    <w:rsid w:val="004A2344"/>
    <w:rsid w:val="004B12B4"/>
    <w:rsid w:val="004B2CB5"/>
    <w:rsid w:val="004B3180"/>
    <w:rsid w:val="004B6FE1"/>
    <w:rsid w:val="004D1ADE"/>
    <w:rsid w:val="004D3F50"/>
    <w:rsid w:val="004D4691"/>
    <w:rsid w:val="004D52E2"/>
    <w:rsid w:val="004F06A2"/>
    <w:rsid w:val="004F0DFE"/>
    <w:rsid w:val="004F1E7B"/>
    <w:rsid w:val="004F4485"/>
    <w:rsid w:val="005005EA"/>
    <w:rsid w:val="005015B9"/>
    <w:rsid w:val="00505FD5"/>
    <w:rsid w:val="00506464"/>
    <w:rsid w:val="00506F58"/>
    <w:rsid w:val="005109F8"/>
    <w:rsid w:val="00510C65"/>
    <w:rsid w:val="00511798"/>
    <w:rsid w:val="0051673B"/>
    <w:rsid w:val="00522E1A"/>
    <w:rsid w:val="00523065"/>
    <w:rsid w:val="00527F1D"/>
    <w:rsid w:val="00531C26"/>
    <w:rsid w:val="00532AA9"/>
    <w:rsid w:val="00533F65"/>
    <w:rsid w:val="0053594A"/>
    <w:rsid w:val="0053799C"/>
    <w:rsid w:val="005403D4"/>
    <w:rsid w:val="005424FB"/>
    <w:rsid w:val="00543393"/>
    <w:rsid w:val="00544023"/>
    <w:rsid w:val="00546366"/>
    <w:rsid w:val="00547428"/>
    <w:rsid w:val="00550369"/>
    <w:rsid w:val="005520A2"/>
    <w:rsid w:val="00552379"/>
    <w:rsid w:val="0055289C"/>
    <w:rsid w:val="00552F40"/>
    <w:rsid w:val="00553C63"/>
    <w:rsid w:val="00555804"/>
    <w:rsid w:val="00560148"/>
    <w:rsid w:val="00561649"/>
    <w:rsid w:val="00562865"/>
    <w:rsid w:val="00567F1B"/>
    <w:rsid w:val="00573627"/>
    <w:rsid w:val="005740A3"/>
    <w:rsid w:val="005804FC"/>
    <w:rsid w:val="00582561"/>
    <w:rsid w:val="00585814"/>
    <w:rsid w:val="00591717"/>
    <w:rsid w:val="005951EF"/>
    <w:rsid w:val="00597601"/>
    <w:rsid w:val="005A3D28"/>
    <w:rsid w:val="005A5E5F"/>
    <w:rsid w:val="005A71AD"/>
    <w:rsid w:val="005B1C72"/>
    <w:rsid w:val="005B5F28"/>
    <w:rsid w:val="005C16E8"/>
    <w:rsid w:val="005C5943"/>
    <w:rsid w:val="005C6183"/>
    <w:rsid w:val="005C711F"/>
    <w:rsid w:val="005D1EA1"/>
    <w:rsid w:val="005D365A"/>
    <w:rsid w:val="005D42DA"/>
    <w:rsid w:val="005D43F8"/>
    <w:rsid w:val="005D6CFD"/>
    <w:rsid w:val="005E0CCF"/>
    <w:rsid w:val="005E1D6C"/>
    <w:rsid w:val="005E2277"/>
    <w:rsid w:val="005E2683"/>
    <w:rsid w:val="005E2D40"/>
    <w:rsid w:val="005E397A"/>
    <w:rsid w:val="005E4024"/>
    <w:rsid w:val="005E6882"/>
    <w:rsid w:val="005E6AAC"/>
    <w:rsid w:val="005F3AAA"/>
    <w:rsid w:val="005F48BC"/>
    <w:rsid w:val="005F4D0B"/>
    <w:rsid w:val="005F4EB8"/>
    <w:rsid w:val="005F7CDC"/>
    <w:rsid w:val="006031C0"/>
    <w:rsid w:val="0060491B"/>
    <w:rsid w:val="006064FE"/>
    <w:rsid w:val="006068C4"/>
    <w:rsid w:val="006126F1"/>
    <w:rsid w:val="0061695A"/>
    <w:rsid w:val="00620A30"/>
    <w:rsid w:val="00621B60"/>
    <w:rsid w:val="00625A29"/>
    <w:rsid w:val="006261EB"/>
    <w:rsid w:val="00631B41"/>
    <w:rsid w:val="00635F91"/>
    <w:rsid w:val="00637DE3"/>
    <w:rsid w:val="00640500"/>
    <w:rsid w:val="006506D6"/>
    <w:rsid w:val="006549A8"/>
    <w:rsid w:val="0065763B"/>
    <w:rsid w:val="00660BD9"/>
    <w:rsid w:val="00661A72"/>
    <w:rsid w:val="00662A3B"/>
    <w:rsid w:val="006645B1"/>
    <w:rsid w:val="00670280"/>
    <w:rsid w:val="006716F9"/>
    <w:rsid w:val="006734EF"/>
    <w:rsid w:val="00676799"/>
    <w:rsid w:val="006771EB"/>
    <w:rsid w:val="00681071"/>
    <w:rsid w:val="006817B0"/>
    <w:rsid w:val="00682DEA"/>
    <w:rsid w:val="0068320B"/>
    <w:rsid w:val="0068381E"/>
    <w:rsid w:val="006842D0"/>
    <w:rsid w:val="006858FA"/>
    <w:rsid w:val="00692476"/>
    <w:rsid w:val="006A6EA7"/>
    <w:rsid w:val="006A71BC"/>
    <w:rsid w:val="006A7C73"/>
    <w:rsid w:val="006A7E30"/>
    <w:rsid w:val="006B026E"/>
    <w:rsid w:val="006B5327"/>
    <w:rsid w:val="006B56A2"/>
    <w:rsid w:val="006B726D"/>
    <w:rsid w:val="006C0737"/>
    <w:rsid w:val="006C466F"/>
    <w:rsid w:val="006D47EE"/>
    <w:rsid w:val="006E0F0C"/>
    <w:rsid w:val="006E3986"/>
    <w:rsid w:val="006E5D55"/>
    <w:rsid w:val="006E7389"/>
    <w:rsid w:val="006F168C"/>
    <w:rsid w:val="006F5F63"/>
    <w:rsid w:val="006F71EB"/>
    <w:rsid w:val="006F72B8"/>
    <w:rsid w:val="00702491"/>
    <w:rsid w:val="00703B3F"/>
    <w:rsid w:val="00706096"/>
    <w:rsid w:val="00707A3C"/>
    <w:rsid w:val="0071056B"/>
    <w:rsid w:val="00712F3C"/>
    <w:rsid w:val="00713D1B"/>
    <w:rsid w:val="00714B21"/>
    <w:rsid w:val="007172A7"/>
    <w:rsid w:val="00720380"/>
    <w:rsid w:val="00720817"/>
    <w:rsid w:val="00722DBA"/>
    <w:rsid w:val="00723FD5"/>
    <w:rsid w:val="007276BB"/>
    <w:rsid w:val="00741D14"/>
    <w:rsid w:val="007449AF"/>
    <w:rsid w:val="00744CB2"/>
    <w:rsid w:val="00745635"/>
    <w:rsid w:val="0074660F"/>
    <w:rsid w:val="007469A4"/>
    <w:rsid w:val="00747E84"/>
    <w:rsid w:val="00750B76"/>
    <w:rsid w:val="00757346"/>
    <w:rsid w:val="007605B9"/>
    <w:rsid w:val="00761810"/>
    <w:rsid w:val="00763D21"/>
    <w:rsid w:val="00765DCF"/>
    <w:rsid w:val="007711A1"/>
    <w:rsid w:val="007807C8"/>
    <w:rsid w:val="00781B3C"/>
    <w:rsid w:val="00781CE0"/>
    <w:rsid w:val="00781F3E"/>
    <w:rsid w:val="00782059"/>
    <w:rsid w:val="0078270B"/>
    <w:rsid w:val="00782D5A"/>
    <w:rsid w:val="00795224"/>
    <w:rsid w:val="00796356"/>
    <w:rsid w:val="007A0515"/>
    <w:rsid w:val="007A4B50"/>
    <w:rsid w:val="007A584E"/>
    <w:rsid w:val="007A6FD2"/>
    <w:rsid w:val="007B3593"/>
    <w:rsid w:val="007B71BC"/>
    <w:rsid w:val="007C157C"/>
    <w:rsid w:val="007C2398"/>
    <w:rsid w:val="007C3600"/>
    <w:rsid w:val="007C3F1E"/>
    <w:rsid w:val="007C6B96"/>
    <w:rsid w:val="007C7A04"/>
    <w:rsid w:val="007D2268"/>
    <w:rsid w:val="007E11B4"/>
    <w:rsid w:val="007E16A4"/>
    <w:rsid w:val="007E39C1"/>
    <w:rsid w:val="007E5B41"/>
    <w:rsid w:val="007E64B8"/>
    <w:rsid w:val="007E790A"/>
    <w:rsid w:val="007E79A9"/>
    <w:rsid w:val="007F2AE0"/>
    <w:rsid w:val="007F2CBB"/>
    <w:rsid w:val="007F350C"/>
    <w:rsid w:val="007F3642"/>
    <w:rsid w:val="007F40CE"/>
    <w:rsid w:val="007F478D"/>
    <w:rsid w:val="007F579F"/>
    <w:rsid w:val="007F7369"/>
    <w:rsid w:val="00803528"/>
    <w:rsid w:val="00803AF7"/>
    <w:rsid w:val="00805B1F"/>
    <w:rsid w:val="00806278"/>
    <w:rsid w:val="0081278A"/>
    <w:rsid w:val="00813B53"/>
    <w:rsid w:val="0081594B"/>
    <w:rsid w:val="00816617"/>
    <w:rsid w:val="008168E4"/>
    <w:rsid w:val="00820AFA"/>
    <w:rsid w:val="008219D2"/>
    <w:rsid w:val="00823956"/>
    <w:rsid w:val="008250C6"/>
    <w:rsid w:val="008262AF"/>
    <w:rsid w:val="00835DB8"/>
    <w:rsid w:val="00842D69"/>
    <w:rsid w:val="00847CF0"/>
    <w:rsid w:val="00855DE0"/>
    <w:rsid w:val="008569E4"/>
    <w:rsid w:val="008617A6"/>
    <w:rsid w:val="00862578"/>
    <w:rsid w:val="0086433B"/>
    <w:rsid w:val="008658F9"/>
    <w:rsid w:val="00871E48"/>
    <w:rsid w:val="008761A3"/>
    <w:rsid w:val="00885398"/>
    <w:rsid w:val="00886BF2"/>
    <w:rsid w:val="0089023D"/>
    <w:rsid w:val="008902AE"/>
    <w:rsid w:val="0089069D"/>
    <w:rsid w:val="00892CA4"/>
    <w:rsid w:val="00893607"/>
    <w:rsid w:val="00894534"/>
    <w:rsid w:val="00896292"/>
    <w:rsid w:val="008970D4"/>
    <w:rsid w:val="008A0F37"/>
    <w:rsid w:val="008A432A"/>
    <w:rsid w:val="008A6203"/>
    <w:rsid w:val="008A625F"/>
    <w:rsid w:val="008B0F40"/>
    <w:rsid w:val="008B12BA"/>
    <w:rsid w:val="008B1411"/>
    <w:rsid w:val="008B5CAB"/>
    <w:rsid w:val="008B6CB2"/>
    <w:rsid w:val="008D00EC"/>
    <w:rsid w:val="008D0D57"/>
    <w:rsid w:val="008D3959"/>
    <w:rsid w:val="008D61A4"/>
    <w:rsid w:val="008E05BC"/>
    <w:rsid w:val="008E0CDD"/>
    <w:rsid w:val="008E38C3"/>
    <w:rsid w:val="008E3AA7"/>
    <w:rsid w:val="008E42AD"/>
    <w:rsid w:val="008E7C9D"/>
    <w:rsid w:val="008F0BD6"/>
    <w:rsid w:val="008F0DDA"/>
    <w:rsid w:val="008F1301"/>
    <w:rsid w:val="008F132B"/>
    <w:rsid w:val="008F17DE"/>
    <w:rsid w:val="008F357C"/>
    <w:rsid w:val="008F3CA9"/>
    <w:rsid w:val="00902089"/>
    <w:rsid w:val="009049BF"/>
    <w:rsid w:val="00910C31"/>
    <w:rsid w:val="009130E3"/>
    <w:rsid w:val="0091669A"/>
    <w:rsid w:val="00916D29"/>
    <w:rsid w:val="009171DC"/>
    <w:rsid w:val="00921EF0"/>
    <w:rsid w:val="00922175"/>
    <w:rsid w:val="00922BE5"/>
    <w:rsid w:val="00925FB0"/>
    <w:rsid w:val="009269D9"/>
    <w:rsid w:val="009300A7"/>
    <w:rsid w:val="009307BF"/>
    <w:rsid w:val="00931086"/>
    <w:rsid w:val="0093222D"/>
    <w:rsid w:val="00937EF5"/>
    <w:rsid w:val="00940E35"/>
    <w:rsid w:val="0094307A"/>
    <w:rsid w:val="00944062"/>
    <w:rsid w:val="0094476D"/>
    <w:rsid w:val="00944ECE"/>
    <w:rsid w:val="00953021"/>
    <w:rsid w:val="0095457E"/>
    <w:rsid w:val="00963A76"/>
    <w:rsid w:val="0097286C"/>
    <w:rsid w:val="00974586"/>
    <w:rsid w:val="00974BA6"/>
    <w:rsid w:val="00984B2C"/>
    <w:rsid w:val="00987C59"/>
    <w:rsid w:val="00990F46"/>
    <w:rsid w:val="0099222A"/>
    <w:rsid w:val="00993A02"/>
    <w:rsid w:val="009A03E2"/>
    <w:rsid w:val="009A11C6"/>
    <w:rsid w:val="009A2214"/>
    <w:rsid w:val="009A57E9"/>
    <w:rsid w:val="009A5F62"/>
    <w:rsid w:val="009A72B5"/>
    <w:rsid w:val="009B09B0"/>
    <w:rsid w:val="009B34C3"/>
    <w:rsid w:val="009B6630"/>
    <w:rsid w:val="009B7304"/>
    <w:rsid w:val="009C04CF"/>
    <w:rsid w:val="009C1668"/>
    <w:rsid w:val="009C5F29"/>
    <w:rsid w:val="009D05D9"/>
    <w:rsid w:val="009D3387"/>
    <w:rsid w:val="009D47F3"/>
    <w:rsid w:val="009D5CCE"/>
    <w:rsid w:val="009E2331"/>
    <w:rsid w:val="009E3528"/>
    <w:rsid w:val="009E58BC"/>
    <w:rsid w:val="009E5BC0"/>
    <w:rsid w:val="00A022F2"/>
    <w:rsid w:val="00A0317A"/>
    <w:rsid w:val="00A03E38"/>
    <w:rsid w:val="00A12B31"/>
    <w:rsid w:val="00A12D62"/>
    <w:rsid w:val="00A13E84"/>
    <w:rsid w:val="00A16487"/>
    <w:rsid w:val="00A21BB7"/>
    <w:rsid w:val="00A23DCB"/>
    <w:rsid w:val="00A315F4"/>
    <w:rsid w:val="00A31C09"/>
    <w:rsid w:val="00A34CD9"/>
    <w:rsid w:val="00A37505"/>
    <w:rsid w:val="00A42722"/>
    <w:rsid w:val="00A43808"/>
    <w:rsid w:val="00A452C0"/>
    <w:rsid w:val="00A4738C"/>
    <w:rsid w:val="00A52668"/>
    <w:rsid w:val="00A545DE"/>
    <w:rsid w:val="00A54865"/>
    <w:rsid w:val="00A54AEB"/>
    <w:rsid w:val="00A6081E"/>
    <w:rsid w:val="00A60F6D"/>
    <w:rsid w:val="00A64BBE"/>
    <w:rsid w:val="00A65603"/>
    <w:rsid w:val="00A66986"/>
    <w:rsid w:val="00A66C91"/>
    <w:rsid w:val="00A67373"/>
    <w:rsid w:val="00A72371"/>
    <w:rsid w:val="00A73B42"/>
    <w:rsid w:val="00A77036"/>
    <w:rsid w:val="00A80B45"/>
    <w:rsid w:val="00A81CB7"/>
    <w:rsid w:val="00A836F2"/>
    <w:rsid w:val="00A85A90"/>
    <w:rsid w:val="00A938CB"/>
    <w:rsid w:val="00AA107E"/>
    <w:rsid w:val="00AA1884"/>
    <w:rsid w:val="00AA32DB"/>
    <w:rsid w:val="00AB09FF"/>
    <w:rsid w:val="00AB4364"/>
    <w:rsid w:val="00AB5F12"/>
    <w:rsid w:val="00AB7CDA"/>
    <w:rsid w:val="00AC0FF8"/>
    <w:rsid w:val="00AC1259"/>
    <w:rsid w:val="00AC3447"/>
    <w:rsid w:val="00AC717D"/>
    <w:rsid w:val="00AD3BF5"/>
    <w:rsid w:val="00AE04B2"/>
    <w:rsid w:val="00AE73C6"/>
    <w:rsid w:val="00AE7547"/>
    <w:rsid w:val="00B008C1"/>
    <w:rsid w:val="00B00EA0"/>
    <w:rsid w:val="00B0172E"/>
    <w:rsid w:val="00B01FED"/>
    <w:rsid w:val="00B0446B"/>
    <w:rsid w:val="00B0504B"/>
    <w:rsid w:val="00B13886"/>
    <w:rsid w:val="00B17EEA"/>
    <w:rsid w:val="00B25331"/>
    <w:rsid w:val="00B32099"/>
    <w:rsid w:val="00B348EA"/>
    <w:rsid w:val="00B37431"/>
    <w:rsid w:val="00B400F4"/>
    <w:rsid w:val="00B4080A"/>
    <w:rsid w:val="00B40D0B"/>
    <w:rsid w:val="00B47D6D"/>
    <w:rsid w:val="00B51EE1"/>
    <w:rsid w:val="00B5209C"/>
    <w:rsid w:val="00B53D88"/>
    <w:rsid w:val="00B551F2"/>
    <w:rsid w:val="00B556FB"/>
    <w:rsid w:val="00B621A4"/>
    <w:rsid w:val="00B64BCC"/>
    <w:rsid w:val="00B7181F"/>
    <w:rsid w:val="00B77ED8"/>
    <w:rsid w:val="00B81C23"/>
    <w:rsid w:val="00B81FC0"/>
    <w:rsid w:val="00B82335"/>
    <w:rsid w:val="00B834F8"/>
    <w:rsid w:val="00B8608B"/>
    <w:rsid w:val="00B90A66"/>
    <w:rsid w:val="00B94B17"/>
    <w:rsid w:val="00B96D9E"/>
    <w:rsid w:val="00BA1066"/>
    <w:rsid w:val="00BA2056"/>
    <w:rsid w:val="00BA266B"/>
    <w:rsid w:val="00BA3891"/>
    <w:rsid w:val="00BA63A3"/>
    <w:rsid w:val="00BA7AE0"/>
    <w:rsid w:val="00BB2E01"/>
    <w:rsid w:val="00BB3BAC"/>
    <w:rsid w:val="00BB523F"/>
    <w:rsid w:val="00BC382D"/>
    <w:rsid w:val="00BD3279"/>
    <w:rsid w:val="00BD561D"/>
    <w:rsid w:val="00BD72FE"/>
    <w:rsid w:val="00BD73BF"/>
    <w:rsid w:val="00BD77DE"/>
    <w:rsid w:val="00BD7B1C"/>
    <w:rsid w:val="00BE0513"/>
    <w:rsid w:val="00BE1082"/>
    <w:rsid w:val="00BE47FA"/>
    <w:rsid w:val="00BF55FA"/>
    <w:rsid w:val="00BF765F"/>
    <w:rsid w:val="00C03188"/>
    <w:rsid w:val="00C05FD0"/>
    <w:rsid w:val="00C07BAE"/>
    <w:rsid w:val="00C11398"/>
    <w:rsid w:val="00C133B1"/>
    <w:rsid w:val="00C13849"/>
    <w:rsid w:val="00C2240B"/>
    <w:rsid w:val="00C234E1"/>
    <w:rsid w:val="00C25107"/>
    <w:rsid w:val="00C25633"/>
    <w:rsid w:val="00C327E4"/>
    <w:rsid w:val="00C445A7"/>
    <w:rsid w:val="00C44D6D"/>
    <w:rsid w:val="00C515F0"/>
    <w:rsid w:val="00C526D2"/>
    <w:rsid w:val="00C52F88"/>
    <w:rsid w:val="00C53B43"/>
    <w:rsid w:val="00C55C7E"/>
    <w:rsid w:val="00C55D11"/>
    <w:rsid w:val="00C56557"/>
    <w:rsid w:val="00C60B5F"/>
    <w:rsid w:val="00C60D6E"/>
    <w:rsid w:val="00C617D0"/>
    <w:rsid w:val="00C622CD"/>
    <w:rsid w:val="00C62C1B"/>
    <w:rsid w:val="00C63C81"/>
    <w:rsid w:val="00C73FD6"/>
    <w:rsid w:val="00C752F5"/>
    <w:rsid w:val="00C7604F"/>
    <w:rsid w:val="00C76453"/>
    <w:rsid w:val="00C81278"/>
    <w:rsid w:val="00C81C5A"/>
    <w:rsid w:val="00C83B89"/>
    <w:rsid w:val="00C8652D"/>
    <w:rsid w:val="00C87C29"/>
    <w:rsid w:val="00C90E70"/>
    <w:rsid w:val="00C93E8B"/>
    <w:rsid w:val="00C94C96"/>
    <w:rsid w:val="00C95A5C"/>
    <w:rsid w:val="00CA35D0"/>
    <w:rsid w:val="00CA4D7A"/>
    <w:rsid w:val="00CA6689"/>
    <w:rsid w:val="00CB03A4"/>
    <w:rsid w:val="00CB119A"/>
    <w:rsid w:val="00CB4B4C"/>
    <w:rsid w:val="00CB5875"/>
    <w:rsid w:val="00CB5DFB"/>
    <w:rsid w:val="00CB5FC4"/>
    <w:rsid w:val="00CB60B1"/>
    <w:rsid w:val="00CC35E1"/>
    <w:rsid w:val="00CC5D13"/>
    <w:rsid w:val="00CC66FA"/>
    <w:rsid w:val="00CC6B15"/>
    <w:rsid w:val="00CD684D"/>
    <w:rsid w:val="00CD6E3D"/>
    <w:rsid w:val="00CE1A9E"/>
    <w:rsid w:val="00CE4CE7"/>
    <w:rsid w:val="00CE57A1"/>
    <w:rsid w:val="00CE602E"/>
    <w:rsid w:val="00CE795A"/>
    <w:rsid w:val="00CF0229"/>
    <w:rsid w:val="00CF09B3"/>
    <w:rsid w:val="00CF1E74"/>
    <w:rsid w:val="00CF2322"/>
    <w:rsid w:val="00CF263B"/>
    <w:rsid w:val="00CF2735"/>
    <w:rsid w:val="00CF2939"/>
    <w:rsid w:val="00CF3486"/>
    <w:rsid w:val="00D00C6C"/>
    <w:rsid w:val="00D0266D"/>
    <w:rsid w:val="00D03378"/>
    <w:rsid w:val="00D06F48"/>
    <w:rsid w:val="00D07772"/>
    <w:rsid w:val="00D137F5"/>
    <w:rsid w:val="00D138E6"/>
    <w:rsid w:val="00D13D94"/>
    <w:rsid w:val="00D14420"/>
    <w:rsid w:val="00D157BC"/>
    <w:rsid w:val="00D22CE0"/>
    <w:rsid w:val="00D23035"/>
    <w:rsid w:val="00D23107"/>
    <w:rsid w:val="00D23886"/>
    <w:rsid w:val="00D2414A"/>
    <w:rsid w:val="00D341C4"/>
    <w:rsid w:val="00D40677"/>
    <w:rsid w:val="00D40B12"/>
    <w:rsid w:val="00D438C3"/>
    <w:rsid w:val="00D441F3"/>
    <w:rsid w:val="00D46056"/>
    <w:rsid w:val="00D46E34"/>
    <w:rsid w:val="00D47C1E"/>
    <w:rsid w:val="00D50337"/>
    <w:rsid w:val="00D50928"/>
    <w:rsid w:val="00D53C85"/>
    <w:rsid w:val="00D556CF"/>
    <w:rsid w:val="00D66BB1"/>
    <w:rsid w:val="00D678D5"/>
    <w:rsid w:val="00D71598"/>
    <w:rsid w:val="00D722F9"/>
    <w:rsid w:val="00D7531E"/>
    <w:rsid w:val="00D814FF"/>
    <w:rsid w:val="00D83FA0"/>
    <w:rsid w:val="00D8773B"/>
    <w:rsid w:val="00D9031C"/>
    <w:rsid w:val="00D9247F"/>
    <w:rsid w:val="00D925EF"/>
    <w:rsid w:val="00D94827"/>
    <w:rsid w:val="00D96FB7"/>
    <w:rsid w:val="00D975DD"/>
    <w:rsid w:val="00DA431A"/>
    <w:rsid w:val="00DB76FF"/>
    <w:rsid w:val="00DC7F16"/>
    <w:rsid w:val="00DD1C01"/>
    <w:rsid w:val="00DD3102"/>
    <w:rsid w:val="00DD7232"/>
    <w:rsid w:val="00DD7B18"/>
    <w:rsid w:val="00DE303E"/>
    <w:rsid w:val="00DF21A6"/>
    <w:rsid w:val="00DF3E86"/>
    <w:rsid w:val="00DF7518"/>
    <w:rsid w:val="00E01F7C"/>
    <w:rsid w:val="00E03F4A"/>
    <w:rsid w:val="00E0645E"/>
    <w:rsid w:val="00E11764"/>
    <w:rsid w:val="00E1501A"/>
    <w:rsid w:val="00E15B9C"/>
    <w:rsid w:val="00E16958"/>
    <w:rsid w:val="00E16C2B"/>
    <w:rsid w:val="00E21EFF"/>
    <w:rsid w:val="00E223DD"/>
    <w:rsid w:val="00E22F4F"/>
    <w:rsid w:val="00E25311"/>
    <w:rsid w:val="00E2633C"/>
    <w:rsid w:val="00E301C1"/>
    <w:rsid w:val="00E360AB"/>
    <w:rsid w:val="00E36F99"/>
    <w:rsid w:val="00E41DEC"/>
    <w:rsid w:val="00E46CB1"/>
    <w:rsid w:val="00E50B06"/>
    <w:rsid w:val="00E52AD5"/>
    <w:rsid w:val="00E533EB"/>
    <w:rsid w:val="00E53B3D"/>
    <w:rsid w:val="00E53F6E"/>
    <w:rsid w:val="00E5636D"/>
    <w:rsid w:val="00E569EF"/>
    <w:rsid w:val="00E56A8A"/>
    <w:rsid w:val="00E63414"/>
    <w:rsid w:val="00E6356A"/>
    <w:rsid w:val="00E638E1"/>
    <w:rsid w:val="00E67E49"/>
    <w:rsid w:val="00E7003E"/>
    <w:rsid w:val="00E72362"/>
    <w:rsid w:val="00E7607E"/>
    <w:rsid w:val="00E773D2"/>
    <w:rsid w:val="00E80CA3"/>
    <w:rsid w:val="00E856AE"/>
    <w:rsid w:val="00E85F34"/>
    <w:rsid w:val="00E90883"/>
    <w:rsid w:val="00EA3D4E"/>
    <w:rsid w:val="00EA427B"/>
    <w:rsid w:val="00EA65BD"/>
    <w:rsid w:val="00EA7670"/>
    <w:rsid w:val="00EA7D47"/>
    <w:rsid w:val="00ED032D"/>
    <w:rsid w:val="00ED0947"/>
    <w:rsid w:val="00ED09BC"/>
    <w:rsid w:val="00ED4532"/>
    <w:rsid w:val="00ED4B8A"/>
    <w:rsid w:val="00EE0D91"/>
    <w:rsid w:val="00EE1AB3"/>
    <w:rsid w:val="00EE2303"/>
    <w:rsid w:val="00EE49B4"/>
    <w:rsid w:val="00EE76D4"/>
    <w:rsid w:val="00EF1E72"/>
    <w:rsid w:val="00EF26B0"/>
    <w:rsid w:val="00F005F6"/>
    <w:rsid w:val="00F02D38"/>
    <w:rsid w:val="00F0528F"/>
    <w:rsid w:val="00F1161B"/>
    <w:rsid w:val="00F11C74"/>
    <w:rsid w:val="00F14635"/>
    <w:rsid w:val="00F14D3E"/>
    <w:rsid w:val="00F16619"/>
    <w:rsid w:val="00F2163B"/>
    <w:rsid w:val="00F22211"/>
    <w:rsid w:val="00F246FF"/>
    <w:rsid w:val="00F277FF"/>
    <w:rsid w:val="00F31A72"/>
    <w:rsid w:val="00F31DA0"/>
    <w:rsid w:val="00F349D2"/>
    <w:rsid w:val="00F356F9"/>
    <w:rsid w:val="00F37511"/>
    <w:rsid w:val="00F375EC"/>
    <w:rsid w:val="00F37D2C"/>
    <w:rsid w:val="00F411EA"/>
    <w:rsid w:val="00F433FE"/>
    <w:rsid w:val="00F445D4"/>
    <w:rsid w:val="00F44BBE"/>
    <w:rsid w:val="00F477BC"/>
    <w:rsid w:val="00F50D1A"/>
    <w:rsid w:val="00F54C2C"/>
    <w:rsid w:val="00F56EBC"/>
    <w:rsid w:val="00F62A96"/>
    <w:rsid w:val="00F744BD"/>
    <w:rsid w:val="00F85D24"/>
    <w:rsid w:val="00F92629"/>
    <w:rsid w:val="00F92F85"/>
    <w:rsid w:val="00F94405"/>
    <w:rsid w:val="00FA09FE"/>
    <w:rsid w:val="00FA0A76"/>
    <w:rsid w:val="00FA62CD"/>
    <w:rsid w:val="00FA77E7"/>
    <w:rsid w:val="00FB21DC"/>
    <w:rsid w:val="00FB2911"/>
    <w:rsid w:val="00FB3078"/>
    <w:rsid w:val="00FC37F3"/>
    <w:rsid w:val="00FC4D28"/>
    <w:rsid w:val="00FC5C9C"/>
    <w:rsid w:val="00FC5E07"/>
    <w:rsid w:val="00FC727D"/>
    <w:rsid w:val="00FD0D17"/>
    <w:rsid w:val="00FD1067"/>
    <w:rsid w:val="00FD483B"/>
    <w:rsid w:val="00FD59A6"/>
    <w:rsid w:val="00FD6B24"/>
    <w:rsid w:val="00FE15B7"/>
    <w:rsid w:val="00FE2769"/>
    <w:rsid w:val="00FE5C7F"/>
    <w:rsid w:val="00FE5E53"/>
    <w:rsid w:val="00FE6D43"/>
    <w:rsid w:val="00FE7B46"/>
    <w:rsid w:val="00FF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BD2C"/>
  <w15:chartTrackingRefBased/>
  <w15:docId w15:val="{3967F1AE-A6C8-4892-9DB9-6E035781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1DC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F12"/>
    <w:pPr>
      <w:pBdr>
        <w:top w:val="single" w:sz="12" w:space="1" w:color="D9D9D9"/>
        <w:bottom w:val="single" w:sz="12" w:space="1" w:color="D9D9D9"/>
      </w:pBdr>
      <w:shd w:val="clear" w:color="auto" w:fill="D9D9D9"/>
      <w:spacing w:before="120" w:after="40"/>
      <w:outlineLvl w:val="0"/>
    </w:pPr>
    <w:rPr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3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5311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09FF"/>
    <w:pPr>
      <w:spacing w:before="120" w:after="120"/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rsid w:val="00AB09FF"/>
    <w:rPr>
      <w:rFonts w:ascii="Arial" w:hAnsi="Arial"/>
      <w:b/>
      <w:bCs/>
      <w:sz w:val="28"/>
      <w:szCs w:val="28"/>
    </w:rPr>
  </w:style>
  <w:style w:type="character" w:customStyle="1" w:styleId="Heading1Char">
    <w:name w:val="Heading 1 Char"/>
    <w:link w:val="Heading1"/>
    <w:uiPriority w:val="9"/>
    <w:rsid w:val="00123F12"/>
    <w:rPr>
      <w:rFonts w:ascii="Arial" w:hAnsi="Arial"/>
      <w:b/>
      <w:sz w:val="22"/>
      <w:szCs w:val="26"/>
      <w:shd w:val="clear" w:color="auto" w:fill="D9D9D9"/>
    </w:rPr>
  </w:style>
  <w:style w:type="table" w:styleId="TableGrid">
    <w:name w:val="Table Grid"/>
    <w:basedOn w:val="TableNormal"/>
    <w:uiPriority w:val="39"/>
    <w:rsid w:val="0042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8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D18B2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D18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18B2"/>
    <w:rPr>
      <w:rFonts w:ascii="Arial" w:eastAsia="Calibri" w:hAnsi="Arial" w:cs="Times New Roman"/>
      <w:sz w:val="24"/>
    </w:rPr>
  </w:style>
  <w:style w:type="character" w:styleId="Hyperlink">
    <w:name w:val="Hyperlink"/>
    <w:uiPriority w:val="99"/>
    <w:unhideWhenUsed/>
    <w:rsid w:val="00B551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7C7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51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8A432A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8E38C3"/>
    <w:rPr>
      <w:color w:val="808080"/>
    </w:rPr>
  </w:style>
  <w:style w:type="paragraph" w:customStyle="1" w:styleId="Bullet2">
    <w:name w:val="Bullet2"/>
    <w:basedOn w:val="Normal"/>
    <w:qFormat/>
    <w:rsid w:val="004D4691"/>
    <w:pPr>
      <w:numPr>
        <w:numId w:val="7"/>
      </w:numPr>
    </w:pPr>
    <w:rPr>
      <w:rFonts w:ascii="Times New Roman" w:eastAsia="Times New Roman" w:hAnsi="Times New Roman"/>
      <w:sz w:val="24"/>
      <w:szCs w:val="24"/>
    </w:rPr>
  </w:style>
  <w:style w:type="paragraph" w:customStyle="1" w:styleId="Number1">
    <w:name w:val="Number 1"/>
    <w:basedOn w:val="Normal"/>
    <w:qFormat/>
    <w:rsid w:val="004D4691"/>
    <w:pPr>
      <w:numPr>
        <w:numId w:val="8"/>
      </w:numPr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5B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07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1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1A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1A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.accessgov.com/dhshoha" TargetMode="External"/><Relationship Id="rId18" Type="http://schemas.openxmlformats.org/officeDocument/2006/relationships/hyperlink" Target="https://secure.sos.state.or.us/oard/viewSingleRule.action?ruleVrsnRsn=246085" TargetMode="External"/><Relationship Id="rId26" Type="http://schemas.openxmlformats.org/officeDocument/2006/relationships/hyperlink" Target="https://www.ecfr.gov/current/title-42/chapter-IV/subchapter-C/part-455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oregonlegislature.gov/bills_laws/ors/ors648.html" TargetMode="External"/><Relationship Id="rId34" Type="http://schemas.openxmlformats.org/officeDocument/2006/relationships/hyperlink" Target="https://www.ecfr.gov/current/title-42/chapter-I/subchapter-A/part-2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oregonlegislature.gov/bills_laws/ors/ors443.html" TargetMode="External"/><Relationship Id="rId17" Type="http://schemas.openxmlformats.org/officeDocument/2006/relationships/hyperlink" Target="https://public.govdelivery.com/accounts/ORDHS/subscriber/new?topic_id=ORDHS_144" TargetMode="External"/><Relationship Id="rId25" Type="http://schemas.openxmlformats.org/officeDocument/2006/relationships/hyperlink" Target="https://www.ssa.gov/OP_Home/ssact/title02/0205.htm" TargetMode="External"/><Relationship Id="rId33" Type="http://schemas.openxmlformats.org/officeDocument/2006/relationships/hyperlink" Target="https://revenueonline.dor.oregon.gov/tap/_/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regon.gov/oha/HSD/OHP/Pages/Provider-Enroll.aspx" TargetMode="External"/><Relationship Id="rId20" Type="http://schemas.openxmlformats.org/officeDocument/2006/relationships/hyperlink" Target="https://secure.sos.state.or.us/oard/viewSingleRule.action?ruleVrsnRsn=243741" TargetMode="External"/><Relationship Id="rId29" Type="http://schemas.openxmlformats.org/officeDocument/2006/relationships/hyperlink" Target="https://www.ecfr.gov/current/title-42/chapter-IV/subchapter-C/part-45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ecfr.gov/current/title-42/chapter-IV/subchapter-C/part-455/subpart-B/section-455.106" TargetMode="External"/><Relationship Id="rId32" Type="http://schemas.openxmlformats.org/officeDocument/2006/relationships/hyperlink" Target="https://www.oregon.gov/oha/HSD/AMH-LC/Documents/Guide%20to%20Applying%20for%20a%20Mental%20Health%20Residential%20License%20in%20Oregon.pdf" TargetMode="External"/><Relationship Id="rId37" Type="http://schemas.openxmlformats.org/officeDocument/2006/relationships/hyperlink" Target="https://uscode.house.gov/view.xhtml?req=granuleid:USC-prelim-title31-section3729&amp;num=0&amp;edition=prelim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provider.enrollment@oha.oregon.gov" TargetMode="External"/><Relationship Id="rId23" Type="http://schemas.openxmlformats.org/officeDocument/2006/relationships/hyperlink" Target="https://www.ecfr.gov/current/title-42/chapter-IV/subchapter-C/part-455" TargetMode="External"/><Relationship Id="rId28" Type="http://schemas.openxmlformats.org/officeDocument/2006/relationships/hyperlink" Target="https://www.ssa.gov/OP_Home/ssact/title02/0205.htm" TargetMode="External"/><Relationship Id="rId36" Type="http://schemas.openxmlformats.org/officeDocument/2006/relationships/hyperlink" Target="https://www.oregonlegislature.gov/bills_laws/ors/ors180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ecure.sos.state.or.us/oard/viewSingleRule.action?ruleVrsnRsn=246087" TargetMode="External"/><Relationship Id="rId31" Type="http://schemas.openxmlformats.org/officeDocument/2006/relationships/hyperlink" Target="https://www.oregon.gov/oha/HSD/AMH-LC/Documents/File%20Naming%20Convention%20for%20MH%20Residential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SD.MH.Applications@oha.oregon.gov" TargetMode="External"/><Relationship Id="rId22" Type="http://schemas.openxmlformats.org/officeDocument/2006/relationships/hyperlink" Target="https://www.oregonlegislature.gov/bills_laws/ors/ors648.html" TargetMode="External"/><Relationship Id="rId27" Type="http://schemas.openxmlformats.org/officeDocument/2006/relationships/hyperlink" Target="https://www.ecfr.gov/current/title-26/chapter-I/subchapter-F/part-301/subpart-ECFR1b5d05d4bfe19f9/subject-group-ECFR2bb42ef5f1a3a92" TargetMode="External"/><Relationship Id="rId30" Type="http://schemas.openxmlformats.org/officeDocument/2006/relationships/hyperlink" Target="https://www.ecfr.gov/current/title-26/chapter-I/subchapter-F/part-301/subpart-ECFR1b5d05d4bfe19f9/subject-group-ECFR2bb42ef5f1a3a92" TargetMode="External"/><Relationship Id="rId35" Type="http://schemas.openxmlformats.org/officeDocument/2006/relationships/hyperlink" Target="https://www.oregon.gov/oha/hsd/compass/pages/roads.aspx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173883\Downloads\HSD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7A04493D05A49981A5FC4D65A26DD" ma:contentTypeVersion="23" ma:contentTypeDescription="Create a new document." ma:contentTypeScope="" ma:versionID="4e4df79b7538acec7c80ed29d5163392">
  <xsd:schema xmlns:xsd="http://www.w3.org/2001/XMLSchema" xmlns:xs="http://www.w3.org/2001/XMLSchema" xmlns:p="http://schemas.microsoft.com/office/2006/metadata/properties" xmlns:ns1="c064ec1f-d205-4834-aad2-e7aa5434dd91" xmlns:ns2="http://schemas.microsoft.com/sharepoint/v3" xmlns:ns3="59da1016-2a1b-4f8a-9768-d7a4932f6f16" targetNamespace="http://schemas.microsoft.com/office/2006/metadata/properties" ma:root="true" ma:fieldsID="c21ec9502c62754690f51cbd3b574663" ns1:_="" ns2:_="" ns3:_="">
    <xsd:import namespace="c064ec1f-d205-4834-aad2-e7aa5434dd91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Date"/>
                <xsd:element ref="ns2:PublishingStartDate" minOccurs="0"/>
                <xsd:element ref="ns2:PublishingExpirationDate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1:Meta_x0020_Description" minOccurs="0"/>
                <xsd:element ref="ns1:Meta_x0020_Keywords" minOccurs="0"/>
                <xsd:element ref="ns2:URL" minOccurs="0"/>
                <xsd:element ref="ns3:SharedWithUsers" minOccurs="0"/>
                <xsd:element ref="ns1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4ec1f-d205-4834-aad2-e7aa5434dd91" elementFormDefault="qualified">
    <xsd:import namespace="http://schemas.microsoft.com/office/2006/documentManagement/types"/>
    <xsd:import namespace="http://schemas.microsoft.com/office/infopath/2007/PartnerControls"/>
    <xsd:element name="Date" ma:index="0" ma:displayName="Date" ma:default="[today]" ma:description="For memos, enter the issue date (MM/YY/YYYY)" ma:format="DateOnly" ma:internalName="Date" ma:readOnly="false">
      <xsd:simpleType>
        <xsd:restriction base="dms:DateTime"/>
      </xsd:simpleType>
    </xsd:element>
    <xsd:element name="Meta_x0020_Description" ma:index="15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16" nillable="true" ma:displayName="Meta Keywords" ma:hidden="true" ma:internalName="Meta_x0020_Keywords" ma:readOnly="false">
      <xsd:simpleType>
        <xsd:restriction base="dms:Text"/>
      </xsd:simpleType>
    </xsd:element>
    <xsd:element name="Document_x0020_Type" ma:index="20" nillable="true" ma:displayName="Document Type" ma:format="Dropdown" ma:internalName="Document_x0020_Type">
      <xsd:simpleType>
        <xsd:restriction base="dms:Choice">
          <xsd:enumeration value="Form"/>
          <xsd:enumeration value="Memo"/>
          <xsd:enumeration value="Resour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7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1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2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3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4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Meta_x0020_Keywords xmlns="c064ec1f-d205-4834-aad2-e7aa5434dd91" xsi:nil="true"/>
    <IATopic xmlns="59da1016-2a1b-4f8a-9768-d7a4932f6f16" xsi:nil="true"/>
    <Date xmlns="c064ec1f-d205-4834-aad2-e7aa5434dd91">2026-07-13T07:00:00+00:00</Date>
    <IASubtopic xmlns="59da1016-2a1b-4f8a-9768-d7a4932f6f16" xsi:nil="true"/>
    <URL xmlns="http://schemas.microsoft.com/sharepoint/v3">
      <Url xsi:nil="true"/>
      <Description xsi:nil="true"/>
    </URL>
    <Meta_x0020_Description xmlns="c064ec1f-d205-4834-aad2-e7aa5434dd91" xsi:nil="true"/>
    <PublishingExpirationDate xmlns="http://schemas.microsoft.com/sharepoint/v3" xsi:nil="true"/>
    <PublishingStartDate xmlns="http://schemas.microsoft.com/sharepoint/v3" xsi:nil="true"/>
    <Document_x0020_Type xmlns="c064ec1f-d205-4834-aad2-e7aa5434dd91">Form</Document_x0020_Type>
  </documentManagement>
</p:properties>
</file>

<file path=customXml/itemProps1.xml><?xml version="1.0" encoding="utf-8"?>
<ds:datastoreItem xmlns:ds="http://schemas.openxmlformats.org/officeDocument/2006/customXml" ds:itemID="{FF9E4D98-76A3-4001-A669-202865CA2EFA}"/>
</file>

<file path=customXml/itemProps2.xml><?xml version="1.0" encoding="utf-8"?>
<ds:datastoreItem xmlns:ds="http://schemas.openxmlformats.org/officeDocument/2006/customXml" ds:itemID="{848D7116-33B9-4934-9F0D-36F8D0AE9D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7E5DC-5B45-4A3A-92D2-96570BC389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785D28-954A-4075-8F3E-95F0F43C428D}">
  <ds:schemaRefs>
    <ds:schemaRef ds:uri="http://schemas.microsoft.com/office/2006/metadata/properties"/>
    <ds:schemaRef ds:uri="http://schemas.microsoft.com/office/infopath/2007/PartnerControls"/>
    <ds:schemaRef ds:uri="4968d90b-46e2-45e7-ae87-c109de145fa2"/>
  </ds:schemaRefs>
</ds:datastoreItem>
</file>

<file path=docMetadata/LabelInfo.xml><?xml version="1.0" encoding="utf-8"?>
<clbl:labelList xmlns:clbl="http://schemas.microsoft.com/office/2020/mipLabelMetadata">
  <clbl:label id="{11a67c04-f371-4d71-a575-202b566caae1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HSD Form</Template>
  <TotalTime>0</TotalTime>
  <Pages>10</Pages>
  <Words>2917</Words>
  <Characters>16629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Renewal Application Form</vt:lpstr>
    </vt:vector>
  </TitlesOfParts>
  <Company>State of Oregon</Company>
  <LinksUpToDate>false</LinksUpToDate>
  <CharactersWithSpaces>19507</CharactersWithSpaces>
  <SharedDoc>false</SharedDoc>
  <HLinks>
    <vt:vector size="12" baseType="variant">
      <vt:variant>
        <vt:i4>4522082</vt:i4>
      </vt:variant>
      <vt:variant>
        <vt:i4>3</vt:i4>
      </vt:variant>
      <vt:variant>
        <vt:i4>0</vt:i4>
      </vt:variant>
      <vt:variant>
        <vt:i4>5</vt:i4>
      </vt:variant>
      <vt:variant>
        <vt:lpwstr>mailto:AMHcontract.Administrator@state.or.us</vt:lpwstr>
      </vt:variant>
      <vt:variant>
        <vt:lpwstr/>
      </vt:variant>
      <vt:variant>
        <vt:i4>65632</vt:i4>
      </vt:variant>
      <vt:variant>
        <vt:i4>0</vt:i4>
      </vt:variant>
      <vt:variant>
        <vt:i4>0</vt:i4>
      </vt:variant>
      <vt:variant>
        <vt:i4>5</vt:i4>
      </vt:variant>
      <vt:variant>
        <vt:lpwstr>mailto:amhcontract.adminstration@state.or.us?subject=%23secure%23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Renewal Application Form</dc:title>
  <dc:subject>Residential Renewal Application</dc:subject>
  <dc:creator>Rush Connie L</dc:creator>
  <cp:keywords/>
  <dc:description/>
  <cp:lastModifiedBy>RUSH CONNIE</cp:lastModifiedBy>
  <cp:revision>3</cp:revision>
  <cp:lastPrinted>2016-05-13T21:42:00Z</cp:lastPrinted>
  <dcterms:created xsi:type="dcterms:W3CDTF">2026-07-13T18:28:00Z</dcterms:created>
  <dcterms:modified xsi:type="dcterms:W3CDTF">2026-07-13T18:28:00Z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0x010100BEB7A04493D05A49981A5FC4D65A26DD</vt:lpwstr>
  </property>
  <property fmtid="{D5CDD505-2E9C-101B-9397-08002B2CF9AE}" pid="3" name="MediaServiceImageTags">
    <vt:lpwstr/>
  </property>
  <property fmtid="{D5CDD505-2E9C-101B-9397-08002B2CF9AE}" pid="4" name="MSIP_Label_11a67c04-f371-4d71-a575-202b566caae1_Enabled">
    <vt:lpwstr>true</vt:lpwstr>
  </property>
  <property fmtid="{D5CDD505-2E9C-101B-9397-08002B2CF9AE}" pid="5" name="MSIP_Label_11a67c04-f371-4d71-a575-202b566caae1_SetDate">
    <vt:lpwstr>2023-11-14T04:47:47Z</vt:lpwstr>
  </property>
  <property fmtid="{D5CDD505-2E9C-101B-9397-08002B2CF9AE}" pid="6" name="MSIP_Label_11a67c04-f371-4d71-a575-202b566caae1_Method">
    <vt:lpwstr>Privileged</vt:lpwstr>
  </property>
  <property fmtid="{D5CDD505-2E9C-101B-9397-08002B2CF9AE}" pid="7" name="MSIP_Label_11a67c04-f371-4d71-a575-202b566caae1_Name">
    <vt:lpwstr>Level 2 - Limited (Items)</vt:lpwstr>
  </property>
  <property fmtid="{D5CDD505-2E9C-101B-9397-08002B2CF9AE}" pid="8" name="MSIP_Label_11a67c04-f371-4d71-a575-202b566caae1_SiteId">
    <vt:lpwstr>658e63e8-8d39-499c-8f48-13adc9452f4c</vt:lpwstr>
  </property>
  <property fmtid="{D5CDD505-2E9C-101B-9397-08002B2CF9AE}" pid="9" name="MSIP_Label_11a67c04-f371-4d71-a575-202b566caae1_ActionId">
    <vt:lpwstr>677a5293-1bf8-4249-a138-53a92eb5df9e</vt:lpwstr>
  </property>
  <property fmtid="{D5CDD505-2E9C-101B-9397-08002B2CF9AE}" pid="10" name="MSIP_Label_11a67c04-f371-4d71-a575-202b566caae1_ContentBits">
    <vt:lpwstr>0</vt:lpwstr>
  </property>
</Properties>
</file>